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6E" w:rsidRPr="00E2371C" w:rsidRDefault="0044251B" w:rsidP="00E237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E2371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THƯ</w:t>
      </w:r>
      <w:r w:rsidR="00A9556E" w:rsidRPr="00E2371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MỜI THAM DỰ</w:t>
      </w:r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br/>
      </w:r>
      <w:r w:rsidR="00A9556E" w:rsidRPr="00E2371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"ĐÊM HỘI TRĂNG RẰM"</w:t>
      </w:r>
    </w:p>
    <w:p w:rsidR="00E2371C" w:rsidRPr="00A9556E" w:rsidRDefault="00E2371C" w:rsidP="00E237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9556E" w:rsidRPr="00A9556E" w:rsidRDefault="00A9556E" w:rsidP="00E237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thầy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cô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CB-GV-NV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THPT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</w:p>
    <w:p w:rsidR="00A9556E" w:rsidRPr="00A9556E" w:rsidRDefault="00A9556E" w:rsidP="00E2371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l</w:t>
      </w:r>
      <w:r w:rsidR="00F0124E">
        <w:rPr>
          <w:rFonts w:ascii="Times New Roman" w:eastAsia="Times New Roman" w:hAnsi="Times New Roman" w:cs="Times New Roman"/>
          <w:sz w:val="26"/>
          <w:szCs w:val="26"/>
        </w:rPr>
        <w:t>ại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không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tươi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ấm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dịp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F012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con CB-GV-NV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</w:t>
      </w:r>
      <w:r w:rsidR="0059103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5910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5910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5910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5910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5910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591038">
        <w:rPr>
          <w:rFonts w:ascii="Times New Roman" w:eastAsia="Times New Roman" w:hAnsi="Times New Roman" w:cs="Times New Roman"/>
          <w:sz w:val="26"/>
          <w:szCs w:val="26"/>
        </w:rPr>
        <w:t xml:space="preserve"> 2022-2023</w:t>
      </w:r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2371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ĐÊM HỘI TRĂNG RẰM</w:t>
      </w:r>
      <w:r w:rsidRPr="00A9556E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nh</w:t>
      </w:r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ững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251B" w:rsidRPr="00E2371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9556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M</w:t>
      </w:r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úa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lân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,</w:t>
      </w:r>
      <w:r w:rsidR="00F0124E" w:rsidRP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t</w:t>
      </w:r>
      <w:r w:rsidR="00F0124E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rao</w:t>
      </w:r>
      <w:proofErr w:type="spellEnd"/>
      <w:r w:rsidR="00F0124E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thưởng</w:t>
      </w:r>
      <w:proofErr w:type="spellEnd"/>
      <w:r w:rsidR="00F0124E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cho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các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bé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có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thành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tích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học</w:t>
      </w:r>
      <w:proofErr w:type="spellEnd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0124E">
        <w:rPr>
          <w:rFonts w:ascii="Times New Roman" w:eastAsia="Times New Roman" w:hAnsi="Times New Roman" w:cs="Times New Roman"/>
          <w:b/>
          <w:i/>
          <w:sz w:val="26"/>
          <w:szCs w:val="26"/>
        </w:rPr>
        <w:t>tập</w:t>
      </w:r>
      <w:proofErr w:type="spellEnd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>trong</w:t>
      </w:r>
      <w:proofErr w:type="spellEnd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>năm</w:t>
      </w:r>
      <w:proofErr w:type="spellEnd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>học</w:t>
      </w:r>
      <w:proofErr w:type="spellEnd"/>
      <w:r w:rsidR="0059103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2022-2023</w:t>
      </w:r>
      <w:r w:rsidR="00F0124E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,</w:t>
      </w:r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giao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l</w:t>
      </w:r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ưu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cùng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chú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Cuội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chị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Hằng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,</w:t>
      </w:r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rước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đèn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Các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bé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tự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chuẩn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bị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đèn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lồng</w:t>
      </w:r>
      <w:proofErr w:type="spellEnd"/>
      <w:r w:rsidR="00E2371C" w:rsidRPr="00E2371C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và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phá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cỗ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trung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thu</w:t>
      </w:r>
      <w:proofErr w:type="spellEnd"/>
      <w:r w:rsidRPr="00A9556E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E2371C" w:rsidRPr="00E2371C" w:rsidRDefault="00E2371C" w:rsidP="00E2371C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proofErr w:type="spellStart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>Thời</w:t>
      </w:r>
      <w:proofErr w:type="spellEnd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>gian</w:t>
      </w:r>
      <w:proofErr w:type="spellEnd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91038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gramEnd"/>
      <w:r w:rsidR="00591038">
        <w:rPr>
          <w:rFonts w:ascii="Times New Roman" w:hAnsi="Times New Roman" w:cs="Times New Roman"/>
          <w:color w:val="000000"/>
          <w:sz w:val="26"/>
          <w:szCs w:val="26"/>
        </w:rPr>
        <w:t xml:space="preserve"> 17h3</w:t>
      </w:r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0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đế</w:t>
      </w:r>
      <w:r w:rsidR="00591038">
        <w:rPr>
          <w:rFonts w:ascii="Times New Roman" w:hAnsi="Times New Roman" w:cs="Times New Roman"/>
          <w:color w:val="000000"/>
          <w:sz w:val="26"/>
          <w:szCs w:val="26"/>
        </w:rPr>
        <w:t>n</w:t>
      </w:r>
      <w:proofErr w:type="spellEnd"/>
      <w:r w:rsidR="00591038">
        <w:rPr>
          <w:rFonts w:ascii="Times New Roman" w:hAnsi="Times New Roman" w:cs="Times New Roman"/>
          <w:color w:val="000000"/>
          <w:sz w:val="26"/>
          <w:szCs w:val="26"/>
        </w:rPr>
        <w:t xml:space="preserve"> 19h30 </w:t>
      </w:r>
      <w:proofErr w:type="spellStart"/>
      <w:r w:rsidR="0059103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591038">
        <w:rPr>
          <w:rFonts w:ascii="Times New Roman" w:hAnsi="Times New Roman" w:cs="Times New Roman"/>
          <w:color w:val="000000"/>
          <w:sz w:val="26"/>
          <w:szCs w:val="26"/>
        </w:rPr>
        <w:t xml:space="preserve"> 23/9/2023</w:t>
      </w:r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nhằ</w:t>
      </w:r>
      <w:r w:rsidR="00591038">
        <w:rPr>
          <w:rFonts w:ascii="Times New Roman" w:hAnsi="Times New Roman" w:cs="Times New Roman"/>
          <w:color w:val="000000"/>
          <w:sz w:val="26"/>
          <w:szCs w:val="26"/>
        </w:rPr>
        <w:t>m</w:t>
      </w:r>
      <w:proofErr w:type="spellEnd"/>
      <w:r w:rsidR="005910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1038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591038">
        <w:rPr>
          <w:rFonts w:ascii="Times New Roman" w:hAnsi="Times New Roman" w:cs="Times New Roman"/>
          <w:color w:val="000000"/>
          <w:sz w:val="26"/>
          <w:szCs w:val="26"/>
        </w:rPr>
        <w:t xml:space="preserve"> 9</w:t>
      </w:r>
      <w:bookmarkStart w:id="0" w:name="_GoBack"/>
      <w:bookmarkEnd w:id="0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8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âm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E2371C" w:rsidRPr="00E2371C" w:rsidRDefault="00E2371C" w:rsidP="00E2371C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proofErr w:type="spellStart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>Địa</w:t>
      </w:r>
      <w:proofErr w:type="spellEnd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>điểm</w:t>
      </w:r>
      <w:proofErr w:type="spellEnd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:</w:t>
      </w:r>
      <w:proofErr w:type="gramEnd"/>
      <w:r w:rsidRPr="00E2371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Sảnh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sân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THPT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E237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2371C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</w:p>
    <w:p w:rsidR="00A9556E" w:rsidRPr="00A9556E" w:rsidRDefault="00E2371C" w:rsidP="00E2371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BCH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2371C">
        <w:rPr>
          <w:rFonts w:ascii="Times New Roman" w:eastAsia="Times New Roman" w:hAnsi="Times New Roman" w:cs="Times New Roman"/>
          <w:sz w:val="26"/>
          <w:szCs w:val="26"/>
        </w:rPr>
        <w:t>rân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23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371C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A9556E" w:rsidRPr="00A9556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556E" w:rsidRPr="00A9556E" w:rsidRDefault="00A9556E" w:rsidP="00E237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A9556E" w:rsidRPr="00A9556E" w:rsidTr="00A9556E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556E" w:rsidRPr="00A9556E" w:rsidRDefault="00A9556E" w:rsidP="00E2371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556E" w:rsidRPr="00A9556E" w:rsidRDefault="00E2371C" w:rsidP="00E237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7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BAN CHẤP HÀNH</w:t>
            </w:r>
          </w:p>
        </w:tc>
      </w:tr>
    </w:tbl>
    <w:p w:rsidR="00F7643D" w:rsidRPr="0044251B" w:rsidRDefault="00F7643D">
      <w:pPr>
        <w:rPr>
          <w:rFonts w:ascii="Times New Roman" w:hAnsi="Times New Roman" w:cs="Times New Roman"/>
        </w:rPr>
      </w:pPr>
    </w:p>
    <w:sectPr w:rsidR="00F7643D" w:rsidRPr="00442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6E"/>
    <w:rsid w:val="0044251B"/>
    <w:rsid w:val="00591038"/>
    <w:rsid w:val="008334E3"/>
    <w:rsid w:val="00A9556E"/>
    <w:rsid w:val="00E2371C"/>
    <w:rsid w:val="00F0124E"/>
    <w:rsid w:val="00F7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677E"/>
  <w15:chartTrackingRefBased/>
  <w15:docId w15:val="{7072F388-3A7A-48DC-B75B-4B56DF8C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</cp:lastModifiedBy>
  <cp:revision>3</cp:revision>
  <dcterms:created xsi:type="dcterms:W3CDTF">2023-09-14T14:13:00Z</dcterms:created>
  <dcterms:modified xsi:type="dcterms:W3CDTF">2023-09-14T14:14:00Z</dcterms:modified>
</cp:coreProperties>
</file>