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2" w:type="dxa"/>
        <w:jc w:val="center"/>
        <w:tblLook w:val="00A0" w:firstRow="1" w:lastRow="0" w:firstColumn="1" w:lastColumn="0" w:noHBand="0" w:noVBand="0"/>
      </w:tblPr>
      <w:tblGrid>
        <w:gridCol w:w="4546"/>
        <w:gridCol w:w="4856"/>
      </w:tblGrid>
      <w:tr w:rsidR="00125FBB" w:rsidRPr="008A3791" w:rsidTr="007A7AE8">
        <w:trPr>
          <w:trHeight w:val="858"/>
          <w:jc w:val="center"/>
        </w:trPr>
        <w:tc>
          <w:tcPr>
            <w:tcW w:w="4546" w:type="dxa"/>
          </w:tcPr>
          <w:p w:rsidR="00125FBB" w:rsidRPr="008A3791" w:rsidRDefault="00125FBB" w:rsidP="00100170">
            <w:pPr>
              <w:spacing w:before="60" w:after="60"/>
              <w:contextualSpacing/>
              <w:jc w:val="center"/>
              <w:rPr>
                <w:bCs/>
                <w:sz w:val="28"/>
                <w:szCs w:val="28"/>
                <w:lang w:val="en-US"/>
              </w:rPr>
            </w:pPr>
            <w:r w:rsidRPr="008A3791">
              <w:rPr>
                <w:bCs/>
                <w:sz w:val="28"/>
                <w:szCs w:val="28"/>
                <w:lang w:val="en-US"/>
              </w:rPr>
              <w:t>THÀNH</w:t>
            </w:r>
            <w:r w:rsidRPr="008A3791">
              <w:rPr>
                <w:bCs/>
                <w:sz w:val="28"/>
                <w:szCs w:val="28"/>
              </w:rPr>
              <w:t xml:space="preserve"> ĐOÀN TP.HỒ CHÍ MINH</w:t>
            </w:r>
          </w:p>
          <w:p w:rsidR="00125FBB" w:rsidRDefault="00125FBB" w:rsidP="00100170">
            <w:pPr>
              <w:spacing w:before="60" w:after="60"/>
              <w:contextualSpacing/>
              <w:jc w:val="center"/>
              <w:rPr>
                <w:b/>
                <w:bCs/>
                <w:sz w:val="28"/>
                <w:szCs w:val="28"/>
                <w:lang w:val="en-US"/>
              </w:rPr>
            </w:pPr>
            <w:r w:rsidRPr="008A3791">
              <w:rPr>
                <w:b/>
                <w:bCs/>
                <w:sz w:val="28"/>
                <w:szCs w:val="28"/>
                <w:lang w:val="en-US"/>
              </w:rPr>
              <w:t>BCH QUẬN ĐOÀN 9</w:t>
            </w:r>
            <w:r w:rsidRPr="008A3791">
              <w:rPr>
                <w:b/>
                <w:bCs/>
                <w:sz w:val="28"/>
                <w:szCs w:val="28"/>
              </w:rPr>
              <w:t xml:space="preserve"> </w:t>
            </w:r>
          </w:p>
          <w:p w:rsidR="00397035" w:rsidRPr="00397035" w:rsidRDefault="00397035" w:rsidP="00100170">
            <w:pPr>
              <w:spacing w:before="60" w:after="60"/>
              <w:contextualSpacing/>
              <w:jc w:val="center"/>
              <w:rPr>
                <w:b/>
                <w:bCs/>
                <w:sz w:val="28"/>
                <w:szCs w:val="28"/>
                <w:lang w:val="en-US"/>
              </w:rPr>
            </w:pPr>
            <w:r>
              <w:rPr>
                <w:b/>
                <w:bCs/>
                <w:sz w:val="28"/>
                <w:szCs w:val="28"/>
                <w:lang w:val="en-US"/>
              </w:rPr>
              <w:t>BCH CĐGVNGUYỄN VĂN TĂNG</w:t>
            </w:r>
          </w:p>
          <w:p w:rsidR="00125FBB" w:rsidRPr="008A3791" w:rsidRDefault="00125FBB" w:rsidP="00100170">
            <w:pPr>
              <w:spacing w:before="60" w:after="60"/>
              <w:contextualSpacing/>
              <w:jc w:val="center"/>
              <w:rPr>
                <w:sz w:val="28"/>
                <w:szCs w:val="26"/>
              </w:rPr>
            </w:pPr>
            <w:r w:rsidRPr="008A3791">
              <w:rPr>
                <w:sz w:val="28"/>
                <w:szCs w:val="26"/>
              </w:rPr>
              <w:t>***</w:t>
            </w:r>
          </w:p>
          <w:p w:rsidR="00125FBB" w:rsidRPr="008A3791" w:rsidRDefault="00125FBB" w:rsidP="007A7AE8">
            <w:pPr>
              <w:spacing w:before="60" w:after="60"/>
              <w:contextualSpacing/>
              <w:jc w:val="center"/>
              <w:rPr>
                <w:sz w:val="28"/>
                <w:szCs w:val="26"/>
                <w:lang w:val="en-US"/>
              </w:rPr>
            </w:pPr>
            <w:r w:rsidRPr="008A3791">
              <w:rPr>
                <w:sz w:val="28"/>
                <w:szCs w:val="26"/>
              </w:rPr>
              <w:t xml:space="preserve">Số: </w:t>
            </w:r>
            <w:r w:rsidRPr="008A3791">
              <w:rPr>
                <w:sz w:val="28"/>
                <w:szCs w:val="26"/>
                <w:lang w:val="en-US"/>
              </w:rPr>
              <w:t xml:space="preserve">  </w:t>
            </w:r>
            <w:r>
              <w:rPr>
                <w:sz w:val="28"/>
                <w:szCs w:val="26"/>
                <w:lang w:val="en-US"/>
              </w:rPr>
              <w:t xml:space="preserve"> </w:t>
            </w:r>
            <w:r w:rsidRPr="008A3791">
              <w:rPr>
                <w:sz w:val="28"/>
                <w:szCs w:val="26"/>
                <w:lang w:val="en-US"/>
              </w:rPr>
              <w:t xml:space="preserve"> </w:t>
            </w:r>
            <w:r>
              <w:rPr>
                <w:sz w:val="28"/>
                <w:szCs w:val="26"/>
              </w:rPr>
              <w:t>/ĐTN</w:t>
            </w:r>
          </w:p>
        </w:tc>
        <w:tc>
          <w:tcPr>
            <w:tcW w:w="4856" w:type="dxa"/>
          </w:tcPr>
          <w:p w:rsidR="00125FBB" w:rsidRPr="008A3791" w:rsidRDefault="00125FBB" w:rsidP="00100170">
            <w:pPr>
              <w:spacing w:before="60" w:after="60"/>
              <w:contextualSpacing/>
              <w:jc w:val="right"/>
              <w:rPr>
                <w:b/>
                <w:bCs/>
                <w:sz w:val="30"/>
                <w:szCs w:val="30"/>
                <w:u w:val="single"/>
              </w:rPr>
            </w:pPr>
            <w:r w:rsidRPr="008A3791">
              <w:rPr>
                <w:b/>
                <w:bCs/>
                <w:sz w:val="30"/>
                <w:szCs w:val="30"/>
                <w:u w:val="single"/>
              </w:rPr>
              <w:t>ĐOÀN TNCS HỒ CHÍ MINH</w:t>
            </w:r>
          </w:p>
          <w:p w:rsidR="00125FBB" w:rsidRPr="008A3791" w:rsidRDefault="00125FBB" w:rsidP="00100170">
            <w:pPr>
              <w:spacing w:before="60" w:after="60"/>
              <w:contextualSpacing/>
              <w:jc w:val="right"/>
              <w:rPr>
                <w:i/>
                <w:iCs/>
                <w:sz w:val="26"/>
                <w:szCs w:val="26"/>
              </w:rPr>
            </w:pPr>
          </w:p>
          <w:p w:rsidR="00125FBB" w:rsidRPr="008A3791" w:rsidRDefault="00125FBB" w:rsidP="00100170">
            <w:pPr>
              <w:tabs>
                <w:tab w:val="left" w:pos="1080"/>
              </w:tabs>
              <w:spacing w:before="60" w:after="60"/>
              <w:jc w:val="right"/>
              <w:rPr>
                <w:i/>
                <w:iCs/>
                <w:sz w:val="26"/>
                <w:szCs w:val="26"/>
                <w:lang w:val="en-US"/>
              </w:rPr>
            </w:pPr>
          </w:p>
          <w:p w:rsidR="00125FBB" w:rsidRPr="004F139F" w:rsidRDefault="00125FBB" w:rsidP="00100170">
            <w:pPr>
              <w:tabs>
                <w:tab w:val="left" w:pos="1080"/>
              </w:tabs>
              <w:spacing w:before="60" w:after="60"/>
              <w:jc w:val="right"/>
              <w:rPr>
                <w:sz w:val="28"/>
                <w:szCs w:val="28"/>
                <w:lang w:val="en-US" w:eastAsia="en-US"/>
              </w:rPr>
            </w:pPr>
            <w:r w:rsidRPr="008A3791">
              <w:rPr>
                <w:i/>
                <w:iCs/>
                <w:sz w:val="26"/>
                <w:szCs w:val="26"/>
                <w:lang w:val="en-US"/>
              </w:rPr>
              <w:t>Quận 9</w:t>
            </w:r>
            <w:r w:rsidRPr="008A3791">
              <w:rPr>
                <w:i/>
                <w:iCs/>
                <w:sz w:val="26"/>
                <w:szCs w:val="26"/>
              </w:rPr>
              <w:t xml:space="preserve">, ngày </w:t>
            </w:r>
            <w:r w:rsidRPr="008A3791">
              <w:rPr>
                <w:i/>
                <w:iCs/>
                <w:sz w:val="26"/>
                <w:szCs w:val="26"/>
                <w:lang w:val="en-US"/>
              </w:rPr>
              <w:t xml:space="preserve"> </w:t>
            </w:r>
            <w:r w:rsidR="00397035">
              <w:rPr>
                <w:i/>
                <w:iCs/>
                <w:sz w:val="26"/>
                <w:szCs w:val="26"/>
                <w:lang w:val="en-US"/>
              </w:rPr>
              <w:t>14</w:t>
            </w:r>
            <w:r w:rsidRPr="008A3791">
              <w:rPr>
                <w:i/>
                <w:iCs/>
                <w:sz w:val="26"/>
                <w:szCs w:val="26"/>
                <w:lang w:val="en-US"/>
              </w:rPr>
              <w:t xml:space="preserve">  </w:t>
            </w:r>
            <w:r w:rsidRPr="008A3791">
              <w:rPr>
                <w:i/>
                <w:iCs/>
                <w:sz w:val="26"/>
                <w:szCs w:val="26"/>
              </w:rPr>
              <w:t xml:space="preserve">tháng </w:t>
            </w:r>
            <w:r w:rsidR="004F139F">
              <w:rPr>
                <w:i/>
                <w:iCs/>
                <w:sz w:val="26"/>
                <w:szCs w:val="26"/>
                <w:lang w:val="en-US"/>
              </w:rPr>
              <w:t xml:space="preserve">5 </w:t>
            </w:r>
            <w:r w:rsidRPr="008A3791">
              <w:rPr>
                <w:i/>
                <w:iCs/>
                <w:sz w:val="26"/>
                <w:szCs w:val="26"/>
              </w:rPr>
              <w:t>năm 201</w:t>
            </w:r>
            <w:r w:rsidR="004F139F">
              <w:rPr>
                <w:i/>
                <w:iCs/>
                <w:sz w:val="26"/>
                <w:szCs w:val="26"/>
                <w:lang w:val="en-US"/>
              </w:rPr>
              <w:t>8</w:t>
            </w:r>
          </w:p>
        </w:tc>
      </w:tr>
    </w:tbl>
    <w:p w:rsidR="00125FBB" w:rsidRPr="009718BC" w:rsidRDefault="00125FBB" w:rsidP="009718BC">
      <w:pPr>
        <w:tabs>
          <w:tab w:val="left" w:pos="1080"/>
        </w:tabs>
        <w:spacing w:before="60" w:after="60"/>
        <w:rPr>
          <w:b/>
          <w:sz w:val="30"/>
          <w:szCs w:val="30"/>
          <w:lang w:val="en-US"/>
        </w:rPr>
      </w:pPr>
      <w:bookmarkStart w:id="0" w:name="_GoBack"/>
      <w:bookmarkEnd w:id="0"/>
    </w:p>
    <w:p w:rsidR="00125FBB" w:rsidRPr="008A3791" w:rsidRDefault="009F415A" w:rsidP="00100170">
      <w:pPr>
        <w:tabs>
          <w:tab w:val="left" w:pos="1080"/>
        </w:tabs>
        <w:spacing w:before="60" w:after="60"/>
        <w:jc w:val="center"/>
        <w:rPr>
          <w:b/>
          <w:sz w:val="32"/>
          <w:szCs w:val="30"/>
        </w:rPr>
      </w:pPr>
      <w:r>
        <w:rPr>
          <w:b/>
          <w:sz w:val="32"/>
          <w:szCs w:val="30"/>
          <w:lang w:val="en-US"/>
        </w:rPr>
        <w:t xml:space="preserve">BÁO CÁO THỰC HIỆN </w:t>
      </w:r>
      <w:r w:rsidR="00125FBB" w:rsidRPr="008A3791">
        <w:rPr>
          <w:b/>
          <w:sz w:val="32"/>
          <w:szCs w:val="30"/>
        </w:rPr>
        <w:t>CHƯƠNG TRÌNH</w:t>
      </w:r>
    </w:p>
    <w:p w:rsidR="00125FBB" w:rsidRDefault="00125FBB" w:rsidP="00100170">
      <w:pPr>
        <w:tabs>
          <w:tab w:val="left" w:pos="1080"/>
        </w:tabs>
        <w:spacing w:before="60" w:after="60"/>
        <w:jc w:val="center"/>
        <w:rPr>
          <w:b/>
          <w:sz w:val="28"/>
          <w:szCs w:val="30"/>
          <w:lang w:val="en-US"/>
        </w:rPr>
      </w:pPr>
      <w:r w:rsidRPr="008A3791">
        <w:rPr>
          <w:b/>
          <w:sz w:val="28"/>
          <w:szCs w:val="30"/>
        </w:rPr>
        <w:t>Công tác Đoàn và phong trào thanh niên</w:t>
      </w:r>
      <w:r>
        <w:rPr>
          <w:b/>
          <w:sz w:val="28"/>
          <w:szCs w:val="30"/>
          <w:lang w:val="en-US"/>
        </w:rPr>
        <w:t xml:space="preserve"> </w:t>
      </w:r>
      <w:r w:rsidRPr="008A3791">
        <w:rPr>
          <w:b/>
          <w:sz w:val="28"/>
          <w:szCs w:val="30"/>
        </w:rPr>
        <w:t>Khu vực trường họ</w:t>
      </w:r>
      <w:r>
        <w:rPr>
          <w:b/>
          <w:sz w:val="28"/>
          <w:szCs w:val="30"/>
        </w:rPr>
        <w:t>c</w:t>
      </w:r>
      <w:r w:rsidRPr="008A3791">
        <w:rPr>
          <w:b/>
          <w:sz w:val="28"/>
          <w:szCs w:val="30"/>
          <w:lang w:val="en-US"/>
        </w:rPr>
        <w:t xml:space="preserve">, </w:t>
      </w:r>
    </w:p>
    <w:p w:rsidR="00125FBB" w:rsidRPr="008A3791" w:rsidRDefault="00125FBB" w:rsidP="00100170">
      <w:pPr>
        <w:tabs>
          <w:tab w:val="left" w:pos="1080"/>
        </w:tabs>
        <w:spacing w:before="60" w:after="60"/>
        <w:jc w:val="center"/>
        <w:rPr>
          <w:b/>
          <w:sz w:val="28"/>
          <w:szCs w:val="30"/>
        </w:rPr>
      </w:pPr>
      <w:r w:rsidRPr="008A3791">
        <w:rPr>
          <w:b/>
          <w:sz w:val="28"/>
          <w:szCs w:val="30"/>
        </w:rPr>
        <w:t>Năm học 2017 - 2018</w:t>
      </w:r>
    </w:p>
    <w:p w:rsidR="00125FBB" w:rsidRPr="00B93A36" w:rsidRDefault="00125FBB" w:rsidP="00B93A36">
      <w:pPr>
        <w:tabs>
          <w:tab w:val="left" w:pos="1080"/>
        </w:tabs>
        <w:spacing w:before="60" w:after="60"/>
        <w:jc w:val="center"/>
        <w:rPr>
          <w:b/>
          <w:sz w:val="30"/>
          <w:szCs w:val="30"/>
          <w:lang w:val="en-US"/>
        </w:rPr>
      </w:pPr>
      <w:r w:rsidRPr="008A3791">
        <w:rPr>
          <w:b/>
          <w:sz w:val="30"/>
          <w:szCs w:val="30"/>
        </w:rPr>
        <w:t>---------</w:t>
      </w:r>
    </w:p>
    <w:p w:rsidR="00125FBB" w:rsidRPr="00397035" w:rsidRDefault="00125FBB" w:rsidP="00397035">
      <w:pPr>
        <w:pStyle w:val="NoSpacing"/>
        <w:spacing w:before="100" w:after="100" w:line="264" w:lineRule="auto"/>
        <w:ind w:firstLine="720"/>
        <w:contextualSpacing/>
        <w:jc w:val="both"/>
        <w:rPr>
          <w:rFonts w:ascii="Times New Roman" w:hAnsi="Times New Roman"/>
          <w:sz w:val="26"/>
          <w:szCs w:val="26"/>
        </w:rPr>
      </w:pPr>
      <w:r w:rsidRPr="008A3791">
        <w:rPr>
          <w:rFonts w:ascii="Times New Roman" w:hAnsi="Times New Roman"/>
          <w:sz w:val="28"/>
          <w:szCs w:val="28"/>
          <w:lang w:val="vi-VN"/>
        </w:rPr>
        <w:t xml:space="preserve">Năm học 2017 - 2018 là năm học đầu tiên triển khai thực hiện Nghị quyết </w:t>
      </w:r>
      <w:r w:rsidRPr="008A3791">
        <w:rPr>
          <w:rFonts w:ascii="Times New Roman" w:hAnsi="Times New Roman"/>
          <w:sz w:val="28"/>
          <w:szCs w:val="28"/>
        </w:rPr>
        <w:t>Đại hội Đoàn Quận 9 lần thứ V, Đại hội Đoàn T</w:t>
      </w:r>
      <w:r w:rsidRPr="008A3791">
        <w:rPr>
          <w:rFonts w:ascii="Times New Roman" w:hAnsi="Times New Roman"/>
          <w:sz w:val="28"/>
          <w:szCs w:val="28"/>
          <w:lang w:val="vi-VN"/>
        </w:rPr>
        <w:t>hành phố lần thứ X</w:t>
      </w:r>
      <w:r w:rsidRPr="008A3791">
        <w:rPr>
          <w:rFonts w:ascii="Times New Roman" w:hAnsi="Times New Roman"/>
          <w:sz w:val="28"/>
          <w:szCs w:val="28"/>
        </w:rPr>
        <w:t>, Đại hội Đoàn toàn quốc lần thứ XI,</w:t>
      </w:r>
      <w:r w:rsidRPr="008A3791">
        <w:rPr>
          <w:rFonts w:ascii="Times New Roman" w:hAnsi="Times New Roman"/>
          <w:sz w:val="28"/>
          <w:szCs w:val="28"/>
          <w:lang w:val="vi-VN"/>
        </w:rPr>
        <w:t xml:space="preserve"> nhiệm kỳ 2017 - 2022. Trên cơ sở những thành công và hạn chế của năm học 201</w:t>
      </w:r>
      <w:r w:rsidRPr="008A3791">
        <w:rPr>
          <w:rFonts w:ascii="Times New Roman" w:hAnsi="Times New Roman"/>
          <w:sz w:val="28"/>
          <w:szCs w:val="28"/>
        </w:rPr>
        <w:t>6</w:t>
      </w:r>
      <w:r w:rsidRPr="008A3791">
        <w:rPr>
          <w:rFonts w:ascii="Times New Roman" w:hAnsi="Times New Roman"/>
          <w:sz w:val="28"/>
          <w:szCs w:val="28"/>
          <w:lang w:val="vi-VN"/>
        </w:rPr>
        <w:t xml:space="preserve"> - 201</w:t>
      </w:r>
      <w:r w:rsidRPr="008A3791">
        <w:rPr>
          <w:rFonts w:ascii="Times New Roman" w:hAnsi="Times New Roman"/>
          <w:sz w:val="28"/>
          <w:szCs w:val="28"/>
        </w:rPr>
        <w:t>7</w:t>
      </w:r>
      <w:r w:rsidR="00397035" w:rsidRPr="00397035">
        <w:rPr>
          <w:sz w:val="26"/>
          <w:szCs w:val="26"/>
        </w:rPr>
        <w:t xml:space="preserve"> </w:t>
      </w:r>
      <w:r w:rsidR="00397035">
        <w:rPr>
          <w:rFonts w:ascii="Times New Roman" w:hAnsi="Times New Roman"/>
          <w:sz w:val="26"/>
          <w:szCs w:val="26"/>
        </w:rPr>
        <w:t xml:space="preserve"> và đặc điểm tình hình của trường , </w:t>
      </w:r>
      <w:r w:rsidR="00397035" w:rsidRPr="00FD0A7E">
        <w:rPr>
          <w:rFonts w:ascii="Times New Roman" w:hAnsi="Times New Roman"/>
          <w:sz w:val="26"/>
          <w:szCs w:val="26"/>
          <w:lang w:val="vi-VN"/>
        </w:rPr>
        <w:t xml:space="preserve">Ban </w:t>
      </w:r>
      <w:r w:rsidR="00397035">
        <w:rPr>
          <w:rFonts w:ascii="Times New Roman" w:hAnsi="Times New Roman"/>
          <w:sz w:val="26"/>
          <w:szCs w:val="26"/>
        </w:rPr>
        <w:t xml:space="preserve">chấp hành  chi Đoàn GV trường THPT Nguyễn Văn Tăng </w:t>
      </w:r>
      <w:r w:rsidR="00601DC8">
        <w:rPr>
          <w:rFonts w:ascii="Times New Roman" w:hAnsi="Times New Roman"/>
          <w:sz w:val="26"/>
          <w:szCs w:val="26"/>
        </w:rPr>
        <w:t>báo cáo chương trình công tác đoàn và phong trào thanh niên cụ thể như sau”</w:t>
      </w:r>
    </w:p>
    <w:p w:rsidR="00125FBB" w:rsidRDefault="00125FBB" w:rsidP="00100170">
      <w:pPr>
        <w:spacing w:before="60" w:after="60"/>
        <w:jc w:val="both"/>
        <w:rPr>
          <w:b/>
          <w:sz w:val="28"/>
          <w:szCs w:val="28"/>
          <w:lang w:val="en-US"/>
        </w:rPr>
      </w:pPr>
      <w:r w:rsidRPr="008A3791">
        <w:rPr>
          <w:b/>
          <w:sz w:val="28"/>
          <w:szCs w:val="28"/>
        </w:rPr>
        <w:t>I. HỆ THỐNG CHỈ TIÊU:</w:t>
      </w:r>
    </w:p>
    <w:tbl>
      <w:tblPr>
        <w:tblStyle w:val="TableGrid"/>
        <w:tblW w:w="0" w:type="auto"/>
        <w:tblLook w:val="04A0" w:firstRow="1" w:lastRow="0" w:firstColumn="1" w:lastColumn="0" w:noHBand="0" w:noVBand="1"/>
      </w:tblPr>
      <w:tblGrid>
        <w:gridCol w:w="558"/>
        <w:gridCol w:w="3960"/>
        <w:gridCol w:w="4772"/>
      </w:tblGrid>
      <w:tr w:rsidR="00601DC8" w:rsidTr="00601DC8">
        <w:trPr>
          <w:trHeight w:val="530"/>
        </w:trPr>
        <w:tc>
          <w:tcPr>
            <w:tcW w:w="558" w:type="dxa"/>
          </w:tcPr>
          <w:p w:rsidR="00601DC8" w:rsidRDefault="00601DC8" w:rsidP="00100170">
            <w:pPr>
              <w:spacing w:before="60" w:after="60"/>
              <w:jc w:val="both"/>
              <w:rPr>
                <w:b/>
                <w:sz w:val="28"/>
                <w:szCs w:val="28"/>
                <w:lang w:val="en-US"/>
              </w:rPr>
            </w:pPr>
            <w:r>
              <w:rPr>
                <w:b/>
                <w:sz w:val="28"/>
                <w:szCs w:val="28"/>
                <w:lang w:val="en-US"/>
              </w:rPr>
              <w:t>stt</w:t>
            </w:r>
          </w:p>
        </w:tc>
        <w:tc>
          <w:tcPr>
            <w:tcW w:w="3960" w:type="dxa"/>
          </w:tcPr>
          <w:p w:rsidR="00601DC8" w:rsidRDefault="00601DC8" w:rsidP="00100170">
            <w:pPr>
              <w:spacing w:before="60" w:after="60"/>
              <w:jc w:val="both"/>
              <w:rPr>
                <w:b/>
                <w:sz w:val="28"/>
                <w:szCs w:val="28"/>
                <w:lang w:val="en-US"/>
              </w:rPr>
            </w:pPr>
            <w:r>
              <w:rPr>
                <w:b/>
                <w:sz w:val="28"/>
                <w:szCs w:val="28"/>
                <w:lang w:val="en-US"/>
              </w:rPr>
              <w:t>MỤC TIÊU ĐỀ RA</w:t>
            </w:r>
          </w:p>
        </w:tc>
        <w:tc>
          <w:tcPr>
            <w:tcW w:w="4772" w:type="dxa"/>
          </w:tcPr>
          <w:p w:rsidR="00601DC8" w:rsidRDefault="00601DC8" w:rsidP="00100170">
            <w:pPr>
              <w:spacing w:before="60" w:after="60"/>
              <w:jc w:val="both"/>
              <w:rPr>
                <w:b/>
                <w:sz w:val="28"/>
                <w:szCs w:val="28"/>
                <w:lang w:val="en-US"/>
              </w:rPr>
            </w:pPr>
            <w:r>
              <w:rPr>
                <w:b/>
                <w:sz w:val="28"/>
                <w:szCs w:val="28"/>
                <w:lang w:val="en-US"/>
              </w:rPr>
              <w:t>KẾT QUẢ THỰC HIỆN</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1</w:t>
            </w:r>
          </w:p>
        </w:tc>
        <w:tc>
          <w:tcPr>
            <w:tcW w:w="3960" w:type="dxa"/>
          </w:tcPr>
          <w:p w:rsidR="00601DC8" w:rsidRPr="00601DC8" w:rsidRDefault="00601DC8" w:rsidP="00601DC8">
            <w:pPr>
              <w:tabs>
                <w:tab w:val="left" w:pos="993"/>
              </w:tabs>
              <w:spacing w:before="60" w:after="60"/>
              <w:jc w:val="both"/>
              <w:rPr>
                <w:sz w:val="28"/>
                <w:szCs w:val="28"/>
                <w:lang w:val="en-US"/>
              </w:rPr>
            </w:pPr>
            <w:r w:rsidRPr="008A3791">
              <w:rPr>
                <w:sz w:val="28"/>
                <w:szCs w:val="28"/>
              </w:rPr>
              <w:t xml:space="preserve">100% </w:t>
            </w:r>
            <w:r>
              <w:rPr>
                <w:sz w:val="28"/>
                <w:szCs w:val="28"/>
                <w:lang w:val="en-US"/>
              </w:rPr>
              <w:t>Đoàn viên nắm vững nghị quyết</w:t>
            </w:r>
            <w:r w:rsidRPr="008A3791">
              <w:rPr>
                <w:sz w:val="28"/>
                <w:szCs w:val="28"/>
                <w:lang w:val="en-US"/>
              </w:rPr>
              <w:t xml:space="preserve"> </w:t>
            </w:r>
            <w:r w:rsidRPr="008A3791">
              <w:rPr>
                <w:sz w:val="28"/>
                <w:szCs w:val="28"/>
              </w:rPr>
              <w:t>Nghị quyết Đại hội Đoàn các cấp.</w:t>
            </w:r>
          </w:p>
        </w:tc>
        <w:tc>
          <w:tcPr>
            <w:tcW w:w="4772" w:type="dxa"/>
          </w:tcPr>
          <w:p w:rsidR="00601DC8" w:rsidRDefault="008269FA" w:rsidP="00100170">
            <w:pPr>
              <w:spacing w:before="60" w:after="60"/>
              <w:jc w:val="both"/>
              <w:rPr>
                <w:b/>
                <w:sz w:val="28"/>
                <w:szCs w:val="28"/>
                <w:lang w:val="en-US"/>
              </w:rPr>
            </w:pPr>
            <w:r>
              <w:rPr>
                <w:b/>
                <w:sz w:val="28"/>
                <w:szCs w:val="28"/>
                <w:lang w:val="en-US"/>
              </w:rPr>
              <w:t>- Triển khai nghị quyết đại hội đoàn cấp quận và cấp Thành cho đoàn viên</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2</w:t>
            </w:r>
          </w:p>
        </w:tc>
        <w:tc>
          <w:tcPr>
            <w:tcW w:w="3960" w:type="dxa"/>
          </w:tcPr>
          <w:p w:rsidR="00601DC8" w:rsidRPr="008269FA" w:rsidRDefault="00601DC8" w:rsidP="00100170">
            <w:pPr>
              <w:spacing w:before="60" w:after="60"/>
              <w:jc w:val="both"/>
              <w:rPr>
                <w:b/>
                <w:sz w:val="28"/>
                <w:szCs w:val="28"/>
                <w:lang w:val="en-US"/>
              </w:rPr>
            </w:pPr>
            <w:r>
              <w:rPr>
                <w:sz w:val="28"/>
                <w:szCs w:val="28"/>
                <w:lang w:val="en-US"/>
              </w:rPr>
              <w:t xml:space="preserve">1 đoàn viên được </w:t>
            </w:r>
            <w:r w:rsidRPr="005D3469">
              <w:rPr>
                <w:sz w:val="28"/>
                <w:szCs w:val="28"/>
              </w:rPr>
              <w:t>tuyên dương “Nhà giáo trẻ tiêu biểu</w:t>
            </w:r>
            <w:r w:rsidR="008269FA">
              <w:rPr>
                <w:sz w:val="28"/>
                <w:szCs w:val="28"/>
                <w:lang w:val="en-US"/>
              </w:rPr>
              <w:t>”</w:t>
            </w:r>
          </w:p>
        </w:tc>
        <w:tc>
          <w:tcPr>
            <w:tcW w:w="4772" w:type="dxa"/>
          </w:tcPr>
          <w:p w:rsidR="00601DC8" w:rsidRDefault="008269FA" w:rsidP="00100170">
            <w:pPr>
              <w:spacing w:before="60" w:after="60"/>
              <w:jc w:val="both"/>
              <w:rPr>
                <w:b/>
                <w:sz w:val="28"/>
                <w:szCs w:val="28"/>
                <w:lang w:val="en-US"/>
              </w:rPr>
            </w:pPr>
            <w:r>
              <w:rPr>
                <w:b/>
                <w:sz w:val="28"/>
                <w:szCs w:val="28"/>
                <w:lang w:val="en-US"/>
              </w:rPr>
              <w:t xml:space="preserve">- 4 Đoàn viên được tuyên dương </w:t>
            </w:r>
            <w:r w:rsidRPr="005D3469">
              <w:rPr>
                <w:sz w:val="28"/>
                <w:szCs w:val="28"/>
              </w:rPr>
              <w:t>“Nhà giáo trẻ tiêu biểu</w:t>
            </w:r>
            <w:r>
              <w:rPr>
                <w:sz w:val="28"/>
                <w:szCs w:val="28"/>
                <w:lang w:val="en-US"/>
              </w:rPr>
              <w:t>” nhân ngày 20/11</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3</w:t>
            </w:r>
          </w:p>
        </w:tc>
        <w:tc>
          <w:tcPr>
            <w:tcW w:w="3960" w:type="dxa"/>
          </w:tcPr>
          <w:p w:rsidR="00601DC8" w:rsidRDefault="00601DC8" w:rsidP="00100170">
            <w:pPr>
              <w:spacing w:before="60" w:after="60"/>
              <w:jc w:val="both"/>
              <w:rPr>
                <w:b/>
                <w:sz w:val="28"/>
                <w:szCs w:val="28"/>
                <w:lang w:val="en-US"/>
              </w:rPr>
            </w:pPr>
            <w:r>
              <w:rPr>
                <w:sz w:val="28"/>
                <w:szCs w:val="28"/>
                <w:lang w:val="en-US"/>
              </w:rPr>
              <w:t>Tham gia</w:t>
            </w:r>
            <w:r w:rsidRPr="005D3469">
              <w:rPr>
                <w:sz w:val="28"/>
                <w:szCs w:val="28"/>
              </w:rPr>
              <w:t xml:space="preserve"> 01 sân chơi cấp Quận cho đối tượng giáo viên trẻ</w:t>
            </w:r>
          </w:p>
        </w:tc>
        <w:tc>
          <w:tcPr>
            <w:tcW w:w="4772" w:type="dxa"/>
          </w:tcPr>
          <w:p w:rsidR="00601DC8" w:rsidRDefault="008269FA" w:rsidP="00100170">
            <w:pPr>
              <w:spacing w:before="60" w:after="60"/>
              <w:jc w:val="both"/>
              <w:rPr>
                <w:b/>
                <w:sz w:val="28"/>
                <w:szCs w:val="28"/>
                <w:lang w:val="en-US"/>
              </w:rPr>
            </w:pPr>
            <w:r>
              <w:rPr>
                <w:b/>
                <w:sz w:val="28"/>
                <w:szCs w:val="28"/>
                <w:lang w:val="en-US"/>
              </w:rPr>
              <w:t>- Tham gia sân chơi: Xuân chia sẻ tết yêu thương, bữa cơm thanh niên công nhân,</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4</w:t>
            </w:r>
          </w:p>
        </w:tc>
        <w:tc>
          <w:tcPr>
            <w:tcW w:w="3960" w:type="dxa"/>
          </w:tcPr>
          <w:p w:rsidR="00601DC8" w:rsidRPr="00601DC8" w:rsidRDefault="00601DC8" w:rsidP="00601DC8">
            <w:pPr>
              <w:tabs>
                <w:tab w:val="left" w:pos="993"/>
              </w:tabs>
              <w:spacing w:before="60" w:after="60"/>
              <w:jc w:val="both"/>
              <w:rPr>
                <w:b/>
                <w:sz w:val="28"/>
                <w:szCs w:val="28"/>
                <w:lang w:val="en-US"/>
              </w:rPr>
            </w:pPr>
            <w:r w:rsidRPr="008A3791">
              <w:rPr>
                <w:sz w:val="28"/>
                <w:szCs w:val="28"/>
              </w:rPr>
              <w:t xml:space="preserve">Vận động </w:t>
            </w:r>
            <w:r>
              <w:rPr>
                <w:sz w:val="28"/>
                <w:szCs w:val="28"/>
                <w:lang w:val="en-US"/>
              </w:rPr>
              <w:t xml:space="preserve">xin miễn giảm học phí cho </w:t>
            </w:r>
            <w:r w:rsidRPr="008A3791">
              <w:rPr>
                <w:sz w:val="28"/>
                <w:szCs w:val="28"/>
              </w:rPr>
              <w:t xml:space="preserve">ít nhất </w:t>
            </w:r>
            <w:r>
              <w:rPr>
                <w:sz w:val="28"/>
                <w:szCs w:val="28"/>
                <w:lang w:val="en-US"/>
              </w:rPr>
              <w:t>20 học sinh nghèo</w:t>
            </w:r>
          </w:p>
        </w:tc>
        <w:tc>
          <w:tcPr>
            <w:tcW w:w="4772" w:type="dxa"/>
          </w:tcPr>
          <w:p w:rsidR="00601DC8" w:rsidRDefault="008269FA" w:rsidP="00100170">
            <w:pPr>
              <w:spacing w:before="60" w:after="60"/>
              <w:jc w:val="both"/>
              <w:rPr>
                <w:b/>
                <w:sz w:val="28"/>
                <w:szCs w:val="28"/>
                <w:lang w:val="en-US"/>
              </w:rPr>
            </w:pPr>
            <w:r>
              <w:rPr>
                <w:b/>
                <w:sz w:val="28"/>
                <w:szCs w:val="28"/>
                <w:lang w:val="en-US"/>
              </w:rPr>
              <w:t>- Cùng đoàn trường phối hợp hai đợt vào cuối học kì 1 và cuối học kì 2</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5</w:t>
            </w:r>
          </w:p>
        </w:tc>
        <w:tc>
          <w:tcPr>
            <w:tcW w:w="3960" w:type="dxa"/>
          </w:tcPr>
          <w:p w:rsidR="00601DC8" w:rsidRDefault="00601DC8" w:rsidP="00100170">
            <w:pPr>
              <w:spacing w:before="60" w:after="60"/>
              <w:jc w:val="both"/>
              <w:rPr>
                <w:b/>
                <w:sz w:val="28"/>
                <w:szCs w:val="28"/>
                <w:lang w:val="en-US"/>
              </w:rPr>
            </w:pPr>
            <w:r>
              <w:rPr>
                <w:sz w:val="28"/>
                <w:szCs w:val="28"/>
                <w:lang w:val="en-US"/>
              </w:rPr>
              <w:t xml:space="preserve">Phối hợp với </w:t>
            </w:r>
            <w:r w:rsidRPr="008A3791">
              <w:rPr>
                <w:sz w:val="28"/>
                <w:szCs w:val="28"/>
              </w:rPr>
              <w:t xml:space="preserve"> Đoàn trường tổ chức ít nhấ</w:t>
            </w:r>
            <w:r>
              <w:rPr>
                <w:sz w:val="28"/>
                <w:szCs w:val="28"/>
              </w:rPr>
              <w:t>t 0</w:t>
            </w:r>
            <w:r>
              <w:rPr>
                <w:sz w:val="28"/>
                <w:szCs w:val="28"/>
                <w:lang w:val="en-US"/>
              </w:rPr>
              <w:t>4</w:t>
            </w:r>
            <w:r w:rsidRPr="008A3791">
              <w:rPr>
                <w:sz w:val="28"/>
                <w:szCs w:val="28"/>
              </w:rPr>
              <w:t xml:space="preserve"> hoạt động tư vấn, hướng nghiệp cho học sinh</w:t>
            </w:r>
          </w:p>
        </w:tc>
        <w:tc>
          <w:tcPr>
            <w:tcW w:w="4772" w:type="dxa"/>
          </w:tcPr>
          <w:p w:rsidR="00601DC8" w:rsidRDefault="008269FA" w:rsidP="00100170">
            <w:pPr>
              <w:spacing w:before="60" w:after="60"/>
              <w:jc w:val="both"/>
              <w:rPr>
                <w:b/>
                <w:sz w:val="28"/>
                <w:szCs w:val="28"/>
                <w:lang w:val="en-US"/>
              </w:rPr>
            </w:pPr>
            <w:r>
              <w:rPr>
                <w:b/>
                <w:sz w:val="28"/>
                <w:szCs w:val="28"/>
                <w:lang w:val="en-US"/>
              </w:rPr>
              <w:t>- Có 5 hoạt động tư vấn hướng nghiệp cho hs 12</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6</w:t>
            </w:r>
          </w:p>
        </w:tc>
        <w:tc>
          <w:tcPr>
            <w:tcW w:w="3960" w:type="dxa"/>
          </w:tcPr>
          <w:p w:rsidR="00601DC8" w:rsidRPr="00882A99" w:rsidRDefault="00882A99" w:rsidP="00882A99">
            <w:pPr>
              <w:tabs>
                <w:tab w:val="left" w:pos="993"/>
              </w:tabs>
              <w:spacing w:before="60" w:after="60"/>
              <w:jc w:val="both"/>
              <w:rPr>
                <w:b/>
                <w:sz w:val="28"/>
                <w:szCs w:val="28"/>
                <w:lang w:val="en-US"/>
              </w:rPr>
            </w:pPr>
            <w:r w:rsidRPr="008A3791">
              <w:rPr>
                <w:sz w:val="28"/>
                <w:szCs w:val="28"/>
              </w:rPr>
              <w:t xml:space="preserve">Phấn đấu trong năm học có </w:t>
            </w:r>
            <w:r>
              <w:rPr>
                <w:sz w:val="28"/>
                <w:szCs w:val="28"/>
                <w:lang w:val="en-US"/>
              </w:rPr>
              <w:t xml:space="preserve">5  giáo  viên </w:t>
            </w:r>
            <w:r w:rsidRPr="008A3791">
              <w:rPr>
                <w:sz w:val="28"/>
                <w:szCs w:val="28"/>
              </w:rPr>
              <w:t xml:space="preserve"> tham gia các hoạt động tình nguyện trong năm học. </w:t>
            </w:r>
          </w:p>
        </w:tc>
        <w:tc>
          <w:tcPr>
            <w:tcW w:w="4772" w:type="dxa"/>
          </w:tcPr>
          <w:p w:rsidR="00601DC8" w:rsidRDefault="00766FCD" w:rsidP="00100170">
            <w:pPr>
              <w:spacing w:before="60" w:after="60"/>
              <w:jc w:val="both"/>
              <w:rPr>
                <w:b/>
                <w:sz w:val="28"/>
                <w:szCs w:val="28"/>
                <w:lang w:val="en-US"/>
              </w:rPr>
            </w:pPr>
            <w:r>
              <w:rPr>
                <w:b/>
                <w:sz w:val="28"/>
                <w:szCs w:val="28"/>
                <w:lang w:val="en-US"/>
              </w:rPr>
              <w:t>- 5 đoàn viên tham gia hiến máu tình nguyện</w:t>
            </w:r>
          </w:p>
          <w:p w:rsidR="00766FCD" w:rsidRDefault="00766FCD" w:rsidP="00100170">
            <w:pPr>
              <w:spacing w:before="60" w:after="60"/>
              <w:jc w:val="both"/>
              <w:rPr>
                <w:b/>
                <w:sz w:val="28"/>
                <w:szCs w:val="28"/>
                <w:lang w:val="en-US"/>
              </w:rPr>
            </w:pPr>
            <w:r>
              <w:rPr>
                <w:b/>
                <w:sz w:val="28"/>
                <w:szCs w:val="28"/>
                <w:lang w:val="en-US"/>
              </w:rPr>
              <w:t>- 100% đoàn viên tham gia chiến dịch mùa hè xanh và hoa phượng đỏ</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7</w:t>
            </w:r>
          </w:p>
        </w:tc>
        <w:tc>
          <w:tcPr>
            <w:tcW w:w="3960" w:type="dxa"/>
          </w:tcPr>
          <w:p w:rsidR="00882A99" w:rsidRPr="008A3791" w:rsidRDefault="00882A99" w:rsidP="00882A99">
            <w:pPr>
              <w:tabs>
                <w:tab w:val="left" w:pos="993"/>
              </w:tabs>
              <w:spacing w:before="60" w:after="60"/>
              <w:jc w:val="both"/>
              <w:rPr>
                <w:b/>
                <w:sz w:val="28"/>
                <w:szCs w:val="28"/>
              </w:rPr>
            </w:pPr>
            <w:r>
              <w:rPr>
                <w:sz w:val="28"/>
                <w:szCs w:val="28"/>
                <w:lang w:val="en-US"/>
              </w:rPr>
              <w:t>Giới thiệu, phát triển 1 Đảng viên mới.</w:t>
            </w:r>
          </w:p>
          <w:p w:rsidR="00601DC8" w:rsidRDefault="00601DC8" w:rsidP="00100170">
            <w:pPr>
              <w:spacing w:before="60" w:after="60"/>
              <w:jc w:val="both"/>
              <w:rPr>
                <w:b/>
                <w:sz w:val="28"/>
                <w:szCs w:val="28"/>
                <w:lang w:val="en-US"/>
              </w:rPr>
            </w:pPr>
          </w:p>
        </w:tc>
        <w:tc>
          <w:tcPr>
            <w:tcW w:w="4772" w:type="dxa"/>
          </w:tcPr>
          <w:p w:rsidR="00601DC8" w:rsidRDefault="00766FCD" w:rsidP="00100170">
            <w:pPr>
              <w:spacing w:before="60" w:after="60"/>
              <w:jc w:val="both"/>
              <w:rPr>
                <w:b/>
                <w:sz w:val="28"/>
                <w:szCs w:val="28"/>
                <w:lang w:val="en-US"/>
              </w:rPr>
            </w:pPr>
            <w:r>
              <w:rPr>
                <w:b/>
                <w:sz w:val="28"/>
                <w:szCs w:val="28"/>
                <w:lang w:val="en-US"/>
              </w:rPr>
              <w:t>Giới thiệu đồng chí Nguyễn Thị Hà kết nạp vào Đảng</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lastRenderedPageBreak/>
              <w:t>8</w:t>
            </w:r>
          </w:p>
        </w:tc>
        <w:tc>
          <w:tcPr>
            <w:tcW w:w="3960" w:type="dxa"/>
          </w:tcPr>
          <w:p w:rsidR="00882A99" w:rsidRPr="00A47CD0" w:rsidRDefault="00882A99" w:rsidP="00882A99">
            <w:pPr>
              <w:tabs>
                <w:tab w:val="left" w:pos="1080"/>
              </w:tabs>
              <w:spacing w:before="60" w:after="60"/>
              <w:jc w:val="both"/>
              <w:rPr>
                <w:b/>
                <w:sz w:val="28"/>
                <w:szCs w:val="28"/>
              </w:rPr>
            </w:pPr>
            <w:r>
              <w:rPr>
                <w:sz w:val="28"/>
                <w:szCs w:val="28"/>
                <w:lang w:val="en-US"/>
              </w:rPr>
              <w:t>Tổ chức ít nhất một cuộc thi kể chuyện về tấm gương đạo đức Hồ Chí Minh.</w:t>
            </w:r>
            <w:r w:rsidRPr="00A47CD0">
              <w:rPr>
                <w:b/>
                <w:sz w:val="28"/>
                <w:szCs w:val="28"/>
                <w:lang w:val="en-US"/>
              </w:rPr>
              <w:t xml:space="preserve">    </w:t>
            </w:r>
          </w:p>
          <w:p w:rsidR="00601DC8" w:rsidRDefault="00601DC8" w:rsidP="00100170">
            <w:pPr>
              <w:spacing w:before="60" w:after="60"/>
              <w:jc w:val="both"/>
              <w:rPr>
                <w:b/>
                <w:sz w:val="28"/>
                <w:szCs w:val="28"/>
                <w:lang w:val="en-US"/>
              </w:rPr>
            </w:pPr>
          </w:p>
        </w:tc>
        <w:tc>
          <w:tcPr>
            <w:tcW w:w="4772" w:type="dxa"/>
          </w:tcPr>
          <w:p w:rsidR="00601DC8" w:rsidRDefault="006D0124" w:rsidP="00100170">
            <w:pPr>
              <w:spacing w:before="60" w:after="60"/>
              <w:jc w:val="both"/>
              <w:rPr>
                <w:b/>
                <w:sz w:val="28"/>
                <w:szCs w:val="28"/>
                <w:lang w:val="en-US"/>
              </w:rPr>
            </w:pPr>
            <w:r>
              <w:rPr>
                <w:b/>
                <w:sz w:val="28"/>
                <w:szCs w:val="28"/>
                <w:lang w:val="en-US"/>
              </w:rPr>
              <w:t>- Phối hợp đoàn trường và tổ chủ nhiệm tổ chức cuộc thi kể chuyện , múa, hát về tấm gương đạo đức Hồ Chí Minh</w:t>
            </w:r>
          </w:p>
        </w:tc>
      </w:tr>
      <w:tr w:rsidR="00601DC8" w:rsidTr="00601DC8">
        <w:tc>
          <w:tcPr>
            <w:tcW w:w="558" w:type="dxa"/>
          </w:tcPr>
          <w:p w:rsidR="00601DC8" w:rsidRDefault="00601DC8" w:rsidP="00100170">
            <w:pPr>
              <w:spacing w:before="60" w:after="60"/>
              <w:jc w:val="both"/>
              <w:rPr>
                <w:b/>
                <w:sz w:val="28"/>
                <w:szCs w:val="28"/>
                <w:lang w:val="en-US"/>
              </w:rPr>
            </w:pPr>
            <w:r>
              <w:rPr>
                <w:b/>
                <w:sz w:val="28"/>
                <w:szCs w:val="28"/>
                <w:lang w:val="en-US"/>
              </w:rPr>
              <w:t>9</w:t>
            </w:r>
          </w:p>
        </w:tc>
        <w:tc>
          <w:tcPr>
            <w:tcW w:w="3960" w:type="dxa"/>
          </w:tcPr>
          <w:p w:rsidR="00601DC8" w:rsidRPr="00882A99" w:rsidRDefault="00882A99" w:rsidP="00882A99">
            <w:pPr>
              <w:tabs>
                <w:tab w:val="left" w:pos="1080"/>
              </w:tabs>
              <w:spacing w:before="60" w:after="60"/>
              <w:jc w:val="both"/>
              <w:rPr>
                <w:b/>
                <w:sz w:val="28"/>
                <w:szCs w:val="28"/>
                <w:lang w:val="en-US"/>
              </w:rPr>
            </w:pPr>
            <w:r w:rsidRPr="008A3791">
              <w:rPr>
                <w:sz w:val="28"/>
                <w:szCs w:val="28"/>
              </w:rPr>
              <w:t>Bí thư Chi Đoàn tham gia</w:t>
            </w:r>
            <w:r>
              <w:rPr>
                <w:sz w:val="28"/>
                <w:szCs w:val="28"/>
                <w:lang w:val="en-US"/>
              </w:rPr>
              <w:t xml:space="preserve">  100% các đợt </w:t>
            </w:r>
            <w:r w:rsidRPr="008A3791">
              <w:rPr>
                <w:sz w:val="28"/>
                <w:szCs w:val="28"/>
              </w:rPr>
              <w:t xml:space="preserve"> tập huấn</w:t>
            </w:r>
            <w:r>
              <w:rPr>
                <w:sz w:val="28"/>
                <w:szCs w:val="28"/>
                <w:lang w:val="en-US"/>
              </w:rPr>
              <w:t xml:space="preserve"> quận đoàn</w:t>
            </w:r>
            <w:r w:rsidRPr="008A3791">
              <w:rPr>
                <w:sz w:val="28"/>
                <w:szCs w:val="28"/>
              </w:rPr>
              <w:t xml:space="preserve"> trong năm.</w:t>
            </w:r>
          </w:p>
        </w:tc>
        <w:tc>
          <w:tcPr>
            <w:tcW w:w="4772" w:type="dxa"/>
          </w:tcPr>
          <w:p w:rsidR="00601DC8" w:rsidRDefault="006D0124" w:rsidP="00100170">
            <w:pPr>
              <w:spacing w:before="60" w:after="60"/>
              <w:jc w:val="both"/>
              <w:rPr>
                <w:b/>
                <w:sz w:val="28"/>
                <w:szCs w:val="28"/>
                <w:lang w:val="en-US"/>
              </w:rPr>
            </w:pPr>
            <w:r>
              <w:rPr>
                <w:b/>
                <w:sz w:val="28"/>
                <w:szCs w:val="28"/>
                <w:lang w:val="en-US"/>
              </w:rPr>
              <w:t xml:space="preserve">- Tham gia hầu hết </w:t>
            </w:r>
            <w:r w:rsidRPr="006D0124">
              <w:rPr>
                <w:b/>
                <w:sz w:val="28"/>
                <w:szCs w:val="28"/>
                <w:lang w:val="en-US"/>
              </w:rPr>
              <w:t xml:space="preserve">các đợt </w:t>
            </w:r>
            <w:r w:rsidRPr="006D0124">
              <w:rPr>
                <w:b/>
                <w:sz w:val="28"/>
                <w:szCs w:val="28"/>
              </w:rPr>
              <w:t xml:space="preserve"> tập huấn</w:t>
            </w:r>
            <w:r w:rsidRPr="006D0124">
              <w:rPr>
                <w:b/>
                <w:sz w:val="28"/>
                <w:szCs w:val="28"/>
                <w:lang w:val="en-US"/>
              </w:rPr>
              <w:t xml:space="preserve"> quận đoàn</w:t>
            </w:r>
            <w:r w:rsidRPr="006D0124">
              <w:rPr>
                <w:b/>
                <w:sz w:val="28"/>
                <w:szCs w:val="28"/>
              </w:rPr>
              <w:t xml:space="preserve"> trong năm</w:t>
            </w:r>
          </w:p>
        </w:tc>
      </w:tr>
    </w:tbl>
    <w:p w:rsidR="00125FBB" w:rsidRPr="008A3791" w:rsidRDefault="00125FBB" w:rsidP="002B73A8">
      <w:pPr>
        <w:tabs>
          <w:tab w:val="left" w:pos="1080"/>
        </w:tabs>
        <w:spacing w:before="60" w:after="60"/>
        <w:jc w:val="both"/>
        <w:rPr>
          <w:b/>
          <w:sz w:val="28"/>
          <w:szCs w:val="28"/>
          <w:lang w:val="en-US"/>
        </w:rPr>
      </w:pPr>
      <w:r w:rsidRPr="008A3791">
        <w:rPr>
          <w:b/>
          <w:sz w:val="28"/>
          <w:szCs w:val="28"/>
          <w:lang w:val="en-US"/>
        </w:rPr>
        <w:t>III. CÔNG TRÌNH THANH NIÊN</w:t>
      </w:r>
    </w:p>
    <w:p w:rsidR="00125FBB" w:rsidRDefault="003E7254" w:rsidP="00541926">
      <w:pPr>
        <w:tabs>
          <w:tab w:val="left" w:pos="1080"/>
        </w:tabs>
        <w:spacing w:before="60" w:after="60"/>
        <w:ind w:firstLine="720"/>
        <w:jc w:val="both"/>
        <w:rPr>
          <w:sz w:val="28"/>
          <w:szCs w:val="28"/>
          <w:lang w:val="en-US"/>
        </w:rPr>
      </w:pPr>
      <w:r>
        <w:rPr>
          <w:sz w:val="28"/>
          <w:szCs w:val="28"/>
          <w:lang w:val="en-US"/>
        </w:rPr>
        <w:t>Phối hợp với Đoàn trường làm hành lang lịch sử về anh hùng lực lượng vũ trang Nguyễn văn Tăng</w:t>
      </w:r>
    </w:p>
    <w:p w:rsidR="006D0124" w:rsidRPr="00541926" w:rsidRDefault="006D0124" w:rsidP="00541926">
      <w:pPr>
        <w:tabs>
          <w:tab w:val="left" w:pos="1080"/>
        </w:tabs>
        <w:spacing w:before="60" w:after="60"/>
        <w:ind w:firstLine="720"/>
        <w:jc w:val="both"/>
        <w:rPr>
          <w:sz w:val="28"/>
          <w:szCs w:val="28"/>
          <w:lang w:val="en-US"/>
        </w:rPr>
      </w:pPr>
      <w:r>
        <w:rPr>
          <w:sz w:val="28"/>
          <w:szCs w:val="28"/>
          <w:lang w:val="en-US"/>
        </w:rPr>
        <w:t xml:space="preserve">- Đã thực hiện </w:t>
      </w:r>
    </w:p>
    <w:p w:rsidR="00125FBB" w:rsidRPr="008A3791" w:rsidRDefault="00125FBB" w:rsidP="00100170">
      <w:pPr>
        <w:spacing w:before="60" w:after="60"/>
        <w:jc w:val="both"/>
        <w:rPr>
          <w:b/>
          <w:sz w:val="28"/>
          <w:szCs w:val="28"/>
        </w:rPr>
      </w:pPr>
      <w:r w:rsidRPr="008A3791">
        <w:rPr>
          <w:b/>
          <w:sz w:val="28"/>
          <w:szCs w:val="28"/>
        </w:rPr>
        <w:t>I</w:t>
      </w:r>
      <w:r w:rsidRPr="008A3791">
        <w:rPr>
          <w:b/>
          <w:sz w:val="28"/>
          <w:szCs w:val="28"/>
          <w:lang w:val="en-US"/>
        </w:rPr>
        <w:t>V</w:t>
      </w:r>
      <w:r w:rsidRPr="008A3791">
        <w:rPr>
          <w:b/>
          <w:sz w:val="28"/>
          <w:szCs w:val="28"/>
        </w:rPr>
        <w:t>. NỘI DUNG VÀ GIẢI PHÁP:</w:t>
      </w:r>
    </w:p>
    <w:p w:rsidR="00125FBB" w:rsidRPr="008A3791" w:rsidRDefault="00125FBB" w:rsidP="00100170">
      <w:pPr>
        <w:tabs>
          <w:tab w:val="left" w:pos="284"/>
        </w:tabs>
        <w:spacing w:before="60" w:after="60"/>
        <w:ind w:firstLine="720"/>
        <w:jc w:val="both"/>
        <w:rPr>
          <w:b/>
          <w:sz w:val="28"/>
          <w:szCs w:val="28"/>
        </w:rPr>
      </w:pPr>
      <w:r w:rsidRPr="008A3791">
        <w:rPr>
          <w:b/>
          <w:sz w:val="28"/>
          <w:szCs w:val="28"/>
        </w:rPr>
        <w:t xml:space="preserve">1. </w:t>
      </w:r>
      <w:r w:rsidRPr="008A3791">
        <w:rPr>
          <w:b/>
          <w:sz w:val="28"/>
          <w:szCs w:val="28"/>
          <w:lang w:val="sv-SE"/>
        </w:rPr>
        <w:t>Tiếp tục đổi mới nội dung, phương thức, nâng cao hiệu quả công tác giáo dục</w:t>
      </w:r>
      <w:r w:rsidRPr="008A3791">
        <w:rPr>
          <w:b/>
          <w:sz w:val="28"/>
          <w:szCs w:val="28"/>
        </w:rPr>
        <w:t>:</w:t>
      </w:r>
    </w:p>
    <w:p w:rsidR="00125FBB" w:rsidRPr="008A3791" w:rsidRDefault="00125FBB" w:rsidP="00100170">
      <w:pPr>
        <w:spacing w:before="60" w:after="60"/>
        <w:ind w:firstLine="720"/>
        <w:jc w:val="both"/>
        <w:rPr>
          <w:sz w:val="28"/>
          <w:szCs w:val="28"/>
          <w:lang w:val="en-US"/>
        </w:rPr>
      </w:pPr>
      <w:r w:rsidRPr="008A3791">
        <w:rPr>
          <w:sz w:val="28"/>
          <w:szCs w:val="28"/>
        </w:rPr>
        <w:t>- T</w:t>
      </w:r>
      <w:r w:rsidRPr="008A3791">
        <w:rPr>
          <w:sz w:val="28"/>
          <w:szCs w:val="28"/>
          <w:lang w:val="en-US"/>
        </w:rPr>
        <w:t>iếp tục t</w:t>
      </w:r>
      <w:r w:rsidRPr="008A3791">
        <w:rPr>
          <w:sz w:val="28"/>
          <w:szCs w:val="28"/>
        </w:rPr>
        <w:t>riển khai chương trình hành động thực hiện chỉ thị 05-CT/TW của Bộ chính trị về đẩy mạnh học tập và làm theo tư tưởng, đạo đức, phong cách Hồ Chí Minh bằng cách hướng dẫn thực hiện những nội dung cụ thể đối với từng đối tượng:</w:t>
      </w:r>
    </w:p>
    <w:p w:rsidR="00125FBB" w:rsidRDefault="00125FBB" w:rsidP="00100170">
      <w:pPr>
        <w:spacing w:before="60" w:after="60"/>
        <w:ind w:firstLine="720"/>
        <w:jc w:val="both"/>
        <w:rPr>
          <w:sz w:val="28"/>
          <w:szCs w:val="28"/>
          <w:lang w:val="en-US"/>
        </w:rPr>
      </w:pPr>
      <w:r w:rsidRPr="008A3791">
        <w:rPr>
          <w:sz w:val="28"/>
          <w:szCs w:val="28"/>
        </w:rPr>
        <w:t xml:space="preserve">+ </w:t>
      </w:r>
      <w:r w:rsidR="006D0124">
        <w:rPr>
          <w:sz w:val="28"/>
          <w:szCs w:val="28"/>
          <w:lang w:val="en-US"/>
        </w:rPr>
        <w:t>Đoàn viên chi đoàn tiếp tục đổi mới phương pháp giảng dạy, áp dụng giáo dục STEM. Kết quả c0s 5 giải học sinh giỏi olympic cấp Thành phố</w:t>
      </w:r>
    </w:p>
    <w:p w:rsidR="006D0124" w:rsidRPr="006D0124" w:rsidRDefault="006D0124" w:rsidP="00100170">
      <w:pPr>
        <w:spacing w:before="60" w:after="60"/>
        <w:ind w:firstLine="720"/>
        <w:jc w:val="both"/>
        <w:rPr>
          <w:sz w:val="28"/>
          <w:szCs w:val="28"/>
          <w:lang w:val="en-US"/>
        </w:rPr>
      </w:pPr>
      <w:r>
        <w:rPr>
          <w:sz w:val="28"/>
          <w:szCs w:val="28"/>
          <w:lang w:val="en-US"/>
        </w:rPr>
        <w:t>- Có 4 đoàn viên Gv vinh dự đạt danh hiệu “ Nhà giáo trẻ tiêu biêu” cấp Quận</w:t>
      </w:r>
    </w:p>
    <w:p w:rsidR="00125FBB" w:rsidRPr="008A3791" w:rsidRDefault="006D0124" w:rsidP="00100170">
      <w:pPr>
        <w:spacing w:before="60" w:after="60"/>
        <w:ind w:firstLine="720"/>
        <w:jc w:val="both"/>
        <w:rPr>
          <w:sz w:val="28"/>
          <w:szCs w:val="28"/>
        </w:rPr>
      </w:pPr>
      <w:r>
        <w:rPr>
          <w:sz w:val="28"/>
          <w:szCs w:val="28"/>
          <w:lang w:val="en-US"/>
        </w:rPr>
        <w:t xml:space="preserve">- Tham gia cuộc </w:t>
      </w:r>
      <w:r w:rsidR="00125FBB" w:rsidRPr="008A3791">
        <w:rPr>
          <w:sz w:val="28"/>
          <w:szCs w:val="28"/>
        </w:rPr>
        <w:t xml:space="preserve"> “Ánh sáng thời đại” năm 2018 do Ban Thường vụ Thành Đoàn tổ chức.</w:t>
      </w:r>
    </w:p>
    <w:p w:rsidR="00125FBB" w:rsidRPr="006D0124" w:rsidRDefault="00125FBB" w:rsidP="00100170">
      <w:pPr>
        <w:tabs>
          <w:tab w:val="left" w:pos="0"/>
          <w:tab w:val="left" w:pos="709"/>
        </w:tabs>
        <w:spacing w:before="60" w:after="60"/>
        <w:ind w:firstLine="720"/>
        <w:jc w:val="both"/>
        <w:rPr>
          <w:sz w:val="28"/>
          <w:szCs w:val="28"/>
          <w:lang w:val="en-US"/>
        </w:rPr>
      </w:pPr>
      <w:r w:rsidRPr="008A3791">
        <w:rPr>
          <w:sz w:val="28"/>
          <w:szCs w:val="28"/>
        </w:rPr>
        <w:t xml:space="preserve">- </w:t>
      </w:r>
      <w:r w:rsidR="006D0124">
        <w:rPr>
          <w:sz w:val="28"/>
          <w:szCs w:val="28"/>
          <w:lang w:val="en-US"/>
        </w:rPr>
        <w:t>Giao cho đồng chí Nguyễn Thị Thanh Dung chăm sóc cây bàng vuông tại sân trường</w:t>
      </w:r>
    </w:p>
    <w:p w:rsidR="00125FBB" w:rsidRPr="006D0124" w:rsidRDefault="006D0124" w:rsidP="00100170">
      <w:pPr>
        <w:spacing w:before="60" w:after="60"/>
        <w:ind w:firstLine="720"/>
        <w:jc w:val="both"/>
        <w:rPr>
          <w:sz w:val="28"/>
          <w:szCs w:val="28"/>
          <w:lang w:val="en-US"/>
        </w:rPr>
      </w:pPr>
      <w:r>
        <w:rPr>
          <w:sz w:val="28"/>
          <w:szCs w:val="28"/>
          <w:lang w:val="en-US"/>
        </w:rPr>
        <w:t>- Phối hợp cùng đoàn trường tới thăm và tặng quà cho gia đình có công với cách mạng, gia đình khó khăn trên địa bàn phường Long Bình trong dịp tết nguyên đán Mậu Tuất</w:t>
      </w:r>
    </w:p>
    <w:p w:rsidR="00125FBB" w:rsidRPr="008A3791" w:rsidRDefault="00125FBB" w:rsidP="00100170">
      <w:pPr>
        <w:spacing w:before="60" w:after="60"/>
        <w:ind w:firstLine="720"/>
        <w:contextualSpacing/>
        <w:jc w:val="both"/>
        <w:rPr>
          <w:sz w:val="28"/>
          <w:szCs w:val="28"/>
          <w:lang w:val="sv-SE" w:eastAsia="en-US"/>
        </w:rPr>
      </w:pPr>
      <w:r w:rsidRPr="008A3791">
        <w:rPr>
          <w:sz w:val="28"/>
          <w:szCs w:val="28"/>
          <w:lang w:eastAsia="en-US"/>
        </w:rPr>
        <w:t>-</w:t>
      </w:r>
      <w:r w:rsidRPr="008A3791">
        <w:rPr>
          <w:sz w:val="28"/>
          <w:szCs w:val="28"/>
          <w:lang w:val="sv-SE" w:eastAsia="en-US"/>
        </w:rPr>
        <w:t xml:space="preserve">. </w:t>
      </w:r>
      <w:r>
        <w:rPr>
          <w:sz w:val="28"/>
          <w:szCs w:val="28"/>
          <w:lang w:val="sv-SE"/>
        </w:rPr>
        <w:t xml:space="preserve">Triển khai thực hiện mô hình "Hành lanh lịch sử" tại </w:t>
      </w:r>
      <w:r w:rsidR="00FB6813">
        <w:rPr>
          <w:sz w:val="28"/>
          <w:szCs w:val="28"/>
          <w:lang w:val="sv-SE"/>
        </w:rPr>
        <w:t>trường về anh hùng lao động Nguyễn Văn Tăng</w:t>
      </w:r>
    </w:p>
    <w:p w:rsidR="00125FBB" w:rsidRDefault="00125FBB" w:rsidP="00100170">
      <w:pPr>
        <w:spacing w:before="60" w:after="60"/>
        <w:ind w:firstLine="720"/>
        <w:contextualSpacing/>
        <w:jc w:val="both"/>
        <w:rPr>
          <w:sz w:val="28"/>
          <w:szCs w:val="28"/>
          <w:lang w:val="sv-SE"/>
        </w:rPr>
      </w:pPr>
      <w:r w:rsidRPr="008A3791">
        <w:rPr>
          <w:sz w:val="28"/>
          <w:szCs w:val="28"/>
        </w:rPr>
        <w:t xml:space="preserve">- </w:t>
      </w:r>
      <w:r w:rsidR="006D0124">
        <w:rPr>
          <w:sz w:val="28"/>
          <w:szCs w:val="28"/>
          <w:lang w:val="sv-SE"/>
        </w:rPr>
        <w:t>Tuyên dương 3 đoàn viên giáo viên đạt danh hiệu  giáo viên giỏi cấp t</w:t>
      </w:r>
      <w:r w:rsidR="003152BF">
        <w:rPr>
          <w:sz w:val="28"/>
          <w:szCs w:val="28"/>
          <w:lang w:val="sv-SE"/>
        </w:rPr>
        <w:t>rường: Hồ Thái Bình, Trần Thị Th</w:t>
      </w:r>
      <w:r w:rsidR="006D0124">
        <w:rPr>
          <w:sz w:val="28"/>
          <w:szCs w:val="28"/>
          <w:lang w:val="sv-SE"/>
        </w:rPr>
        <w:t>ơm, Võ Thị Thu  Thảo</w:t>
      </w:r>
    </w:p>
    <w:p w:rsidR="006D0124" w:rsidRDefault="006D0124" w:rsidP="00100170">
      <w:pPr>
        <w:spacing w:before="60" w:after="60"/>
        <w:ind w:firstLine="720"/>
        <w:contextualSpacing/>
        <w:jc w:val="both"/>
        <w:rPr>
          <w:sz w:val="28"/>
          <w:szCs w:val="28"/>
          <w:lang w:val="sv-SE"/>
        </w:rPr>
      </w:pPr>
      <w:r>
        <w:rPr>
          <w:sz w:val="28"/>
          <w:szCs w:val="28"/>
          <w:lang w:val="sv-SE"/>
        </w:rPr>
        <w:t xml:space="preserve">- Tuyên dương 2 </w:t>
      </w:r>
      <w:r w:rsidR="00FE7C68">
        <w:rPr>
          <w:sz w:val="28"/>
          <w:szCs w:val="28"/>
          <w:lang w:val="sv-SE"/>
        </w:rPr>
        <w:t>giáo</w:t>
      </w:r>
      <w:r w:rsidR="00C379B0">
        <w:rPr>
          <w:sz w:val="28"/>
          <w:szCs w:val="28"/>
          <w:lang w:val="sv-SE"/>
        </w:rPr>
        <w:t xml:space="preserve"> viên có thành tích cao trong ôn thi tốt nghiệp THPT: Lê Thị Hà, Võ Thị Thu Thảo</w:t>
      </w:r>
    </w:p>
    <w:p w:rsidR="00125FBB" w:rsidRPr="001D2E1E" w:rsidRDefault="00125FBB" w:rsidP="00AF42B6">
      <w:pPr>
        <w:spacing w:before="60" w:after="60"/>
        <w:ind w:firstLine="720"/>
        <w:jc w:val="both"/>
        <w:rPr>
          <w:sz w:val="28"/>
          <w:szCs w:val="28"/>
          <w:lang w:val="en-US"/>
        </w:rPr>
      </w:pPr>
      <w:r w:rsidRPr="008A3791">
        <w:rPr>
          <w:sz w:val="28"/>
          <w:szCs w:val="28"/>
        </w:rPr>
        <w:t xml:space="preserve">- Tập trung nghiên cứu, áp dụng các hình thức trực quan sinh động và ứng dụng các truyền thông đa phương tiện trong </w:t>
      </w:r>
      <w:r w:rsidR="001D2E1E">
        <w:rPr>
          <w:sz w:val="28"/>
          <w:szCs w:val="28"/>
        </w:rPr>
        <w:t>công tác giáo dục</w:t>
      </w:r>
      <w:r w:rsidR="001D2E1E">
        <w:rPr>
          <w:sz w:val="28"/>
          <w:szCs w:val="28"/>
          <w:lang w:val="en-US"/>
        </w:rPr>
        <w:t>: Đ/c Võ Thị Thu Thảo với phần nghiên cứu làm rượu nho, đ/c Trần Thị Thơm ( tên lửu nước), đ/c Lê Thị Kim Ngân ( Trồng rau bằng phương pháp thủy canh)</w:t>
      </w:r>
    </w:p>
    <w:p w:rsidR="00125FBB" w:rsidRPr="008A3791" w:rsidRDefault="00125FBB" w:rsidP="00100170">
      <w:pPr>
        <w:tabs>
          <w:tab w:val="left" w:pos="4860"/>
        </w:tabs>
        <w:spacing w:before="60" w:after="60"/>
        <w:ind w:firstLine="567"/>
        <w:jc w:val="both"/>
        <w:rPr>
          <w:b/>
          <w:spacing w:val="-10"/>
          <w:kern w:val="2"/>
          <w:sz w:val="28"/>
          <w:szCs w:val="28"/>
          <w:lang w:val="nl-NL"/>
        </w:rPr>
      </w:pPr>
      <w:r w:rsidRPr="008A3791">
        <w:rPr>
          <w:b/>
          <w:spacing w:val="-10"/>
          <w:kern w:val="2"/>
          <w:sz w:val="28"/>
          <w:szCs w:val="28"/>
          <w:lang w:val="nl-NL"/>
        </w:rPr>
        <w:t>2. Tổ chức các phong trào hành động cách mạng phát huy thanh niên trong xây dựng và bảo vệ Tổ quốc:</w:t>
      </w:r>
    </w:p>
    <w:p w:rsidR="00125FBB" w:rsidRPr="008A3791" w:rsidRDefault="00125FBB" w:rsidP="00100170">
      <w:pPr>
        <w:tabs>
          <w:tab w:val="left" w:pos="4860"/>
        </w:tabs>
        <w:spacing w:before="60" w:after="60"/>
        <w:ind w:firstLine="567"/>
        <w:jc w:val="both"/>
        <w:rPr>
          <w:b/>
          <w:i/>
          <w:kern w:val="2"/>
          <w:sz w:val="28"/>
          <w:szCs w:val="28"/>
          <w:lang w:val="de-DE"/>
        </w:rPr>
      </w:pPr>
      <w:r w:rsidRPr="008A3791">
        <w:rPr>
          <w:b/>
          <w:i/>
          <w:kern w:val="2"/>
          <w:sz w:val="28"/>
          <w:szCs w:val="28"/>
          <w:lang w:val="de-DE"/>
        </w:rPr>
        <w:t>2.1. Phong trào Tuổi trẻ xung kích xây dựng và bảo vệ Tổ quốc:</w:t>
      </w:r>
    </w:p>
    <w:p w:rsidR="00125FBB" w:rsidRPr="008A3791" w:rsidRDefault="00125FBB" w:rsidP="00100170">
      <w:pPr>
        <w:spacing w:before="60" w:after="60"/>
        <w:ind w:firstLine="720"/>
        <w:jc w:val="both"/>
        <w:rPr>
          <w:sz w:val="28"/>
          <w:szCs w:val="28"/>
          <w:lang w:val="en-US"/>
        </w:rPr>
      </w:pPr>
      <w:r w:rsidRPr="008A3791">
        <w:rPr>
          <w:sz w:val="28"/>
          <w:szCs w:val="28"/>
        </w:rPr>
        <w:t>- Tập trung các giải pháp thể hiện tính xung kích trong hoàn thành nhiệm vụ giảng dạy, học tập, thi đua “Dạy tốt - Học tốt”, cụ thể:</w:t>
      </w:r>
    </w:p>
    <w:p w:rsidR="00125FBB" w:rsidRPr="005F105F" w:rsidRDefault="001D2E1E" w:rsidP="005F105F">
      <w:pPr>
        <w:tabs>
          <w:tab w:val="left" w:pos="1080"/>
          <w:tab w:val="left" w:pos="1260"/>
        </w:tabs>
        <w:spacing w:before="60" w:after="60"/>
        <w:ind w:firstLine="720"/>
        <w:jc w:val="both"/>
        <w:rPr>
          <w:sz w:val="28"/>
          <w:szCs w:val="28"/>
          <w:lang w:val="sv-SE"/>
        </w:rPr>
      </w:pPr>
      <w:r>
        <w:rPr>
          <w:b/>
          <w:sz w:val="28"/>
          <w:szCs w:val="28"/>
          <w:lang w:val="sv-SE"/>
        </w:rPr>
        <w:t>1</w:t>
      </w:r>
      <w:r w:rsidR="003A5588">
        <w:rPr>
          <w:b/>
          <w:sz w:val="28"/>
          <w:szCs w:val="28"/>
          <w:lang w:val="sv-SE"/>
        </w:rPr>
        <w:t>00</w:t>
      </w:r>
      <w:r w:rsidR="00125FBB" w:rsidRPr="008A3791">
        <w:rPr>
          <w:b/>
          <w:sz w:val="28"/>
          <w:szCs w:val="28"/>
          <w:lang w:val="sv-SE"/>
        </w:rPr>
        <w:t>%</w:t>
      </w:r>
      <w:r w:rsidR="00125FBB" w:rsidRPr="008A3791">
        <w:rPr>
          <w:sz w:val="28"/>
          <w:szCs w:val="28"/>
          <w:lang w:val="sv-SE"/>
        </w:rPr>
        <w:t xml:space="preserve"> giáo viên là Đoàn viên</w:t>
      </w:r>
      <w:r>
        <w:rPr>
          <w:sz w:val="28"/>
          <w:szCs w:val="28"/>
          <w:lang w:val="sv-SE"/>
        </w:rPr>
        <w:t xml:space="preserve"> đạt lao động tiên tiến trở lên, trong đó có 2 chiến sĩ thi đua</w:t>
      </w:r>
    </w:p>
    <w:p w:rsidR="00125FBB" w:rsidRDefault="00125FBB" w:rsidP="00100170">
      <w:pPr>
        <w:spacing w:before="60" w:after="60"/>
        <w:ind w:firstLine="720"/>
        <w:jc w:val="both"/>
        <w:rPr>
          <w:sz w:val="28"/>
          <w:szCs w:val="28"/>
          <w:lang w:val="en-US"/>
        </w:rPr>
      </w:pPr>
      <w:r w:rsidRPr="008A3791">
        <w:rPr>
          <w:sz w:val="28"/>
          <w:szCs w:val="28"/>
        </w:rPr>
        <w:t xml:space="preserve">- </w:t>
      </w:r>
      <w:r w:rsidR="006569AA">
        <w:rPr>
          <w:sz w:val="28"/>
          <w:szCs w:val="28"/>
          <w:lang w:val="en-US"/>
        </w:rPr>
        <w:t>Phối hợp công an phường về tuyên truyền phòng cháy chữa cháy</w:t>
      </w:r>
    </w:p>
    <w:p w:rsidR="006569AA" w:rsidRPr="006569AA" w:rsidRDefault="006569AA" w:rsidP="00100170">
      <w:pPr>
        <w:spacing w:before="60" w:after="60"/>
        <w:ind w:firstLine="720"/>
        <w:jc w:val="both"/>
        <w:rPr>
          <w:sz w:val="28"/>
          <w:szCs w:val="28"/>
          <w:lang w:val="en-US"/>
        </w:rPr>
      </w:pPr>
      <w:r>
        <w:rPr>
          <w:sz w:val="28"/>
          <w:szCs w:val="28"/>
          <w:lang w:val="en-US"/>
        </w:rPr>
        <w:t>- Thành lập câu lạc bộ thể dục thể thao trong có đặc biệt với câu lạc bộ võ thuật do đ/c Hồ Thị Hà và đ/c Tô Thị uỳnh Nhi thực hiện</w:t>
      </w:r>
    </w:p>
    <w:p w:rsidR="00125FBB" w:rsidRPr="008A3791" w:rsidRDefault="00125FBB" w:rsidP="00100170">
      <w:pPr>
        <w:tabs>
          <w:tab w:val="left" w:pos="4860"/>
        </w:tabs>
        <w:spacing w:before="60" w:after="60"/>
        <w:ind w:firstLine="567"/>
        <w:jc w:val="both"/>
        <w:rPr>
          <w:b/>
          <w:i/>
          <w:kern w:val="2"/>
          <w:sz w:val="28"/>
          <w:szCs w:val="28"/>
          <w:lang w:val="en-US"/>
        </w:rPr>
      </w:pPr>
      <w:r w:rsidRPr="008A3791">
        <w:rPr>
          <w:b/>
          <w:i/>
          <w:kern w:val="2"/>
          <w:sz w:val="28"/>
          <w:szCs w:val="28"/>
        </w:rPr>
        <w:t>2.2. Phong trào Thanh niên tình nguyện</w:t>
      </w:r>
      <w:r w:rsidRPr="008A3791">
        <w:rPr>
          <w:b/>
          <w:i/>
          <w:kern w:val="2"/>
          <w:sz w:val="28"/>
          <w:szCs w:val="28"/>
          <w:lang w:val="en-US"/>
        </w:rPr>
        <w:t>:</w:t>
      </w:r>
    </w:p>
    <w:p w:rsidR="00125FBB" w:rsidRPr="008A3791" w:rsidRDefault="00125FBB" w:rsidP="00100170">
      <w:pPr>
        <w:spacing w:before="60" w:after="60"/>
        <w:ind w:firstLine="720"/>
        <w:jc w:val="both"/>
        <w:rPr>
          <w:i/>
          <w:sz w:val="28"/>
          <w:szCs w:val="28"/>
          <w:lang w:val="en-US"/>
        </w:rPr>
      </w:pPr>
      <w:r w:rsidRPr="008A3791">
        <w:rPr>
          <w:i/>
          <w:sz w:val="28"/>
          <w:szCs w:val="28"/>
        </w:rPr>
        <w:t>+ Tình nguyện bảo vệ môi trường, ứng phó với biến đổi khí hậu</w:t>
      </w:r>
      <w:r w:rsidRPr="008A3791">
        <w:rPr>
          <w:i/>
          <w:sz w:val="28"/>
          <w:szCs w:val="28"/>
          <w:lang w:val="en-US"/>
        </w:rPr>
        <w:t>:</w:t>
      </w:r>
    </w:p>
    <w:p w:rsidR="00125FBB" w:rsidRPr="008A3791" w:rsidRDefault="00125FBB" w:rsidP="00100170">
      <w:pPr>
        <w:spacing w:before="60" w:after="60"/>
        <w:ind w:firstLine="567"/>
        <w:contextualSpacing/>
        <w:jc w:val="both"/>
        <w:rPr>
          <w:sz w:val="28"/>
          <w:szCs w:val="28"/>
          <w:lang w:eastAsia="en-US"/>
        </w:rPr>
      </w:pPr>
      <w:r w:rsidRPr="008A3791">
        <w:rPr>
          <w:sz w:val="28"/>
          <w:szCs w:val="28"/>
        </w:rPr>
        <w:t xml:space="preserve">- </w:t>
      </w:r>
      <w:r w:rsidR="00BC4D9F">
        <w:rPr>
          <w:sz w:val="28"/>
          <w:szCs w:val="28"/>
          <w:lang w:val="en-US"/>
        </w:rPr>
        <w:t xml:space="preserve">Tham gia </w:t>
      </w:r>
      <w:r w:rsidRPr="008A3791">
        <w:rPr>
          <w:sz w:val="28"/>
          <w:szCs w:val="28"/>
        </w:rPr>
        <w:t xml:space="preserve"> các “Ngày chủ nhật xanh”, các “Ngày cùng hành động vì môi trường”, chương trình “Giờ trái đất”, 30 phút hàng tuần vì trường lớp xanh - sạch - đẹp, cổng trường sạch đẹp</w:t>
      </w:r>
      <w:r w:rsidRPr="008A3791">
        <w:rPr>
          <w:sz w:val="28"/>
          <w:szCs w:val="28"/>
          <w:lang w:val="en-US"/>
        </w:rPr>
        <w:t xml:space="preserve">, </w:t>
      </w:r>
      <w:r w:rsidRPr="008A3791">
        <w:rPr>
          <w:sz w:val="28"/>
          <w:szCs w:val="28"/>
          <w:lang w:eastAsia="en-US"/>
        </w:rPr>
        <w:t xml:space="preserve">tổ chức các cuộc thi thiết kế không gian xanh, mảng xanh tại trường, lớp. </w:t>
      </w:r>
    </w:p>
    <w:p w:rsidR="00125FBB" w:rsidRPr="00166434" w:rsidRDefault="00125FBB" w:rsidP="00100170">
      <w:pPr>
        <w:spacing w:before="60" w:after="60"/>
        <w:ind w:firstLine="567"/>
        <w:jc w:val="both"/>
        <w:rPr>
          <w:sz w:val="28"/>
          <w:szCs w:val="28"/>
          <w:lang w:val="en-US"/>
        </w:rPr>
      </w:pPr>
      <w:r w:rsidRPr="008A3791">
        <w:rPr>
          <w:sz w:val="28"/>
          <w:szCs w:val="28"/>
        </w:rPr>
        <w:t xml:space="preserve"> -</w:t>
      </w:r>
      <w:r w:rsidR="000D61CF">
        <w:rPr>
          <w:sz w:val="28"/>
          <w:szCs w:val="28"/>
          <w:lang w:val="en-US"/>
        </w:rPr>
        <w:t xml:space="preserve">Phối hợp tổ </w:t>
      </w:r>
      <w:r w:rsidR="00166434">
        <w:rPr>
          <w:sz w:val="28"/>
          <w:szCs w:val="28"/>
          <w:lang w:val="en-US"/>
        </w:rPr>
        <w:t xml:space="preserve"> Sinh – công nghệ tổ chức hội thi </w:t>
      </w:r>
      <w:r w:rsidRPr="008A3791">
        <w:rPr>
          <w:sz w:val="28"/>
          <w:szCs w:val="28"/>
        </w:rPr>
        <w:t xml:space="preserve"> </w:t>
      </w:r>
      <w:r w:rsidR="00166434">
        <w:rPr>
          <w:sz w:val="28"/>
          <w:szCs w:val="28"/>
          <w:lang w:val="en-US"/>
        </w:rPr>
        <w:t xml:space="preserve">  “ Thời trang tái chế” thiết kế những bộ trang phục tái chế bảo vệ môi trường</w:t>
      </w:r>
    </w:p>
    <w:p w:rsidR="00125FBB" w:rsidRPr="008A3791" w:rsidRDefault="00125FBB" w:rsidP="00100170">
      <w:pPr>
        <w:pStyle w:val="Body1"/>
        <w:spacing w:before="60" w:after="60"/>
        <w:ind w:firstLine="567"/>
        <w:jc w:val="both"/>
        <w:rPr>
          <w:rFonts w:ascii="Times New Roman" w:hAnsi="Times New Roman"/>
          <w:b/>
          <w:i/>
          <w:color w:val="auto"/>
          <w:kern w:val="2"/>
          <w:szCs w:val="28"/>
          <w:lang w:val="da-DK"/>
        </w:rPr>
      </w:pPr>
      <w:r w:rsidRPr="008A3791">
        <w:rPr>
          <w:rFonts w:ascii="Times New Roman" w:hAnsi="Times New Roman"/>
          <w:b/>
          <w:i/>
          <w:color w:val="auto"/>
          <w:kern w:val="2"/>
          <w:szCs w:val="28"/>
          <w:lang w:val="da-DK"/>
        </w:rPr>
        <w:t>2.3. Phong trào Tuổi trẻ sáng tạo</w:t>
      </w:r>
    </w:p>
    <w:p w:rsidR="00125FBB" w:rsidRPr="00166434" w:rsidRDefault="00125FBB" w:rsidP="00100170">
      <w:pPr>
        <w:spacing w:before="60" w:after="60"/>
        <w:ind w:firstLine="720"/>
        <w:jc w:val="both"/>
        <w:rPr>
          <w:sz w:val="28"/>
          <w:szCs w:val="28"/>
          <w:lang w:val="en-US"/>
        </w:rPr>
      </w:pPr>
      <w:r w:rsidRPr="008A3791">
        <w:rPr>
          <w:sz w:val="28"/>
          <w:szCs w:val="28"/>
        </w:rPr>
        <w:t xml:space="preserve">- </w:t>
      </w:r>
      <w:r w:rsidRPr="008A3791">
        <w:rPr>
          <w:sz w:val="28"/>
          <w:szCs w:val="28"/>
          <w:lang w:val="en-US"/>
        </w:rPr>
        <w:t>Đ</w:t>
      </w:r>
      <w:r w:rsidRPr="008A3791">
        <w:rPr>
          <w:sz w:val="28"/>
          <w:szCs w:val="28"/>
        </w:rPr>
        <w:t xml:space="preserve">ẩy mạnh phong trào thi đua sáng tạo giáo viên trẻ </w:t>
      </w:r>
      <w:r w:rsidR="00166434">
        <w:rPr>
          <w:sz w:val="28"/>
          <w:szCs w:val="28"/>
          <w:lang w:val="en-US"/>
        </w:rPr>
        <w:t>trong công tác bồi dưỡng giáo dục STEM : Công thức làm trà sữ</w:t>
      </w:r>
      <w:r w:rsidR="00A14E84">
        <w:rPr>
          <w:sz w:val="28"/>
          <w:szCs w:val="28"/>
          <w:lang w:val="en-US"/>
        </w:rPr>
        <w:t>a</w:t>
      </w:r>
      <w:r w:rsidR="00166434">
        <w:rPr>
          <w:sz w:val="28"/>
          <w:szCs w:val="28"/>
          <w:lang w:val="en-US"/>
        </w:rPr>
        <w:t>…</w:t>
      </w:r>
    </w:p>
    <w:p w:rsidR="00125FBB" w:rsidRPr="00166434" w:rsidRDefault="00125FBB" w:rsidP="0003620C">
      <w:pPr>
        <w:spacing w:before="60" w:after="60"/>
        <w:ind w:firstLine="720"/>
        <w:jc w:val="both"/>
        <w:rPr>
          <w:sz w:val="28"/>
          <w:szCs w:val="28"/>
          <w:lang w:val="en-US" w:eastAsia="en-US"/>
        </w:rPr>
      </w:pPr>
      <w:r w:rsidRPr="008A3791">
        <w:rPr>
          <w:sz w:val="28"/>
          <w:szCs w:val="28"/>
          <w:lang w:eastAsia="en-US"/>
        </w:rPr>
        <w:t xml:space="preserve">- Phối hợp với </w:t>
      </w:r>
      <w:r w:rsidR="00166434">
        <w:rPr>
          <w:sz w:val="28"/>
          <w:szCs w:val="28"/>
          <w:lang w:val="en-US" w:eastAsia="en-US"/>
        </w:rPr>
        <w:t>tổ chủ nhiệm tỏ chức thành công chuyên đề “ Xây dựng lớp học tự quản” cho đoàn viên, giáo viên trẻ</w:t>
      </w:r>
    </w:p>
    <w:p w:rsidR="00125FBB" w:rsidRPr="008A3791" w:rsidRDefault="00125FBB" w:rsidP="00100170">
      <w:pPr>
        <w:spacing w:before="60" w:after="60"/>
        <w:ind w:firstLine="567"/>
        <w:jc w:val="both"/>
        <w:rPr>
          <w:b/>
          <w:kern w:val="2"/>
          <w:sz w:val="28"/>
          <w:szCs w:val="28"/>
          <w:lang w:val="en-US"/>
        </w:rPr>
      </w:pPr>
      <w:r w:rsidRPr="008A3791">
        <w:rPr>
          <w:b/>
          <w:kern w:val="2"/>
          <w:sz w:val="28"/>
          <w:szCs w:val="28"/>
        </w:rPr>
        <w:t>3. Tổ chức các chương trình đồng hành, hỗ trợ thanh thiếu nhi</w:t>
      </w:r>
      <w:r w:rsidRPr="008A3791">
        <w:rPr>
          <w:b/>
          <w:kern w:val="2"/>
          <w:sz w:val="28"/>
          <w:szCs w:val="28"/>
          <w:lang w:val="en-US"/>
        </w:rPr>
        <w:t>:</w:t>
      </w:r>
    </w:p>
    <w:p w:rsidR="00125FBB" w:rsidRPr="008A3791" w:rsidRDefault="00125FBB" w:rsidP="00100170">
      <w:pPr>
        <w:pStyle w:val="Body1"/>
        <w:spacing w:before="60" w:after="60"/>
        <w:ind w:firstLine="567"/>
        <w:jc w:val="both"/>
        <w:rPr>
          <w:rFonts w:ascii="Times New Roman" w:hAnsi="Times New Roman"/>
          <w:b/>
          <w:i/>
          <w:color w:val="auto"/>
          <w:kern w:val="2"/>
          <w:szCs w:val="28"/>
        </w:rPr>
      </w:pPr>
      <w:r w:rsidRPr="008A3791">
        <w:rPr>
          <w:rFonts w:ascii="Times New Roman" w:hAnsi="Times New Roman"/>
          <w:b/>
          <w:i/>
          <w:color w:val="auto"/>
          <w:kern w:val="2"/>
          <w:szCs w:val="28"/>
          <w:lang w:val="vi-VN"/>
        </w:rPr>
        <w:t>3.1. Chương trình đồng hành với thanh niên trong học tập, nghiên cứu khoa học, làm chủ công nghệ</w:t>
      </w:r>
      <w:r w:rsidRPr="008A3791">
        <w:rPr>
          <w:rFonts w:ascii="Times New Roman" w:hAnsi="Times New Roman"/>
          <w:b/>
          <w:i/>
          <w:color w:val="auto"/>
          <w:kern w:val="2"/>
          <w:szCs w:val="28"/>
        </w:rPr>
        <w:t>:</w:t>
      </w:r>
    </w:p>
    <w:p w:rsidR="00125FBB" w:rsidRDefault="00125FBB" w:rsidP="00097EA9">
      <w:pPr>
        <w:spacing w:before="60" w:after="60"/>
        <w:ind w:firstLine="720"/>
        <w:jc w:val="both"/>
        <w:rPr>
          <w:sz w:val="28"/>
          <w:szCs w:val="28"/>
          <w:lang w:val="en-US" w:eastAsia="en-US"/>
        </w:rPr>
      </w:pPr>
      <w:r w:rsidRPr="008A3791">
        <w:rPr>
          <w:sz w:val="28"/>
          <w:szCs w:val="28"/>
          <w:lang w:val="en-US" w:eastAsia="en-US"/>
        </w:rPr>
        <w:t>Tổ chức "Liên hoan dạy tốt học tốt" hưởng ứng kỷ niệm ngày Nhà giáo Việt Nam 20/11.</w:t>
      </w:r>
    </w:p>
    <w:p w:rsidR="007C35AA" w:rsidRPr="00097EA9" w:rsidRDefault="007C35AA" w:rsidP="00097EA9">
      <w:pPr>
        <w:spacing w:before="60" w:after="60"/>
        <w:ind w:firstLine="720"/>
        <w:jc w:val="both"/>
        <w:rPr>
          <w:kern w:val="2"/>
          <w:sz w:val="28"/>
          <w:szCs w:val="28"/>
          <w:lang w:val="en-US"/>
        </w:rPr>
      </w:pPr>
      <w:r>
        <w:rPr>
          <w:sz w:val="28"/>
          <w:szCs w:val="28"/>
          <w:lang w:val="en-US" w:eastAsia="en-US"/>
        </w:rPr>
        <w:t>- Phát động cuộc thi “ giáo viên giỏi” cấp trường, hội thi nghiên cứu khoa học, áp dụng giáo dục STEM vào các môn hoc tự nhiên</w:t>
      </w:r>
    </w:p>
    <w:p w:rsidR="00125FBB" w:rsidRPr="008A3791" w:rsidRDefault="00125FBB" w:rsidP="00100170">
      <w:pPr>
        <w:pStyle w:val="Body1"/>
        <w:spacing w:before="60" w:after="60"/>
        <w:ind w:firstLine="567"/>
        <w:jc w:val="both"/>
        <w:rPr>
          <w:rFonts w:ascii="Times New Roman" w:hAnsi="Times New Roman"/>
          <w:b/>
          <w:i/>
          <w:color w:val="auto"/>
          <w:kern w:val="2"/>
          <w:szCs w:val="28"/>
          <w:lang w:val="pl-PL"/>
        </w:rPr>
      </w:pPr>
      <w:r w:rsidRPr="008A3791">
        <w:rPr>
          <w:rFonts w:ascii="Times New Roman" w:hAnsi="Times New Roman"/>
          <w:b/>
          <w:i/>
          <w:color w:val="auto"/>
          <w:kern w:val="2"/>
          <w:szCs w:val="28"/>
          <w:lang w:val="pl-PL"/>
        </w:rPr>
        <w:t>3.2. Chương trình đồng hành với thanh niên khởi nghiệp, lập nghiệp:</w:t>
      </w:r>
    </w:p>
    <w:p w:rsidR="00125FBB" w:rsidRPr="008A3791" w:rsidRDefault="00125FBB" w:rsidP="00100170">
      <w:pPr>
        <w:spacing w:before="60" w:after="60"/>
        <w:ind w:firstLine="720"/>
        <w:jc w:val="both"/>
        <w:rPr>
          <w:sz w:val="28"/>
          <w:szCs w:val="28"/>
          <w:lang w:val="en-US"/>
        </w:rPr>
      </w:pPr>
      <w:r w:rsidRPr="008A3791">
        <w:rPr>
          <w:sz w:val="28"/>
          <w:szCs w:val="28"/>
        </w:rPr>
        <w:t xml:space="preserve">- Tăng cường công tác truyền thông về nghề nghiệp, hướng nghiệp; tổ chức Hành trình </w:t>
      </w:r>
      <w:r w:rsidRPr="008A3791">
        <w:rPr>
          <w:sz w:val="28"/>
          <w:szCs w:val="28"/>
          <w:lang w:val="en-US"/>
        </w:rPr>
        <w:t>trải nghiệm "Trường tôi trong tương lai"</w:t>
      </w:r>
      <w:r w:rsidRPr="008A3791">
        <w:rPr>
          <w:sz w:val="28"/>
          <w:szCs w:val="28"/>
        </w:rPr>
        <w:t>, tham quan thực tế các trường đại học, cao đẳng, trung cấp</w:t>
      </w:r>
      <w:r w:rsidRPr="008A3791">
        <w:rPr>
          <w:sz w:val="28"/>
          <w:szCs w:val="28"/>
          <w:lang w:val="en-US"/>
        </w:rPr>
        <w:t>; bên cạnh đó cũng tổ chức các hành trình tham quan Khu công nghệ cao, Công viên phần mềm Quang Trung, các làng nghề để cho các bạn đoàn viên thanh niên được quan sát, tìm hiểu chính bản thân mình để có định hướng tốt hơn trong tương lai.</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val="en-US"/>
        </w:rPr>
        <w:t>Phối hợp với các đơn vị sự nghiệp trực thuộc Thành Đoàn</w:t>
      </w:r>
      <w:r w:rsidRPr="008A3791">
        <w:rPr>
          <w:sz w:val="28"/>
          <w:szCs w:val="28"/>
        </w:rPr>
        <w:t xml:space="preserve"> Trung tâm hỗ trợ học sinh, sinh viên Thành phố trong hoạt động hỗ trợ học bổng, </w:t>
      </w:r>
      <w:r w:rsidR="00097EA9">
        <w:rPr>
          <w:sz w:val="28"/>
          <w:szCs w:val="28"/>
        </w:rPr>
        <w:t>tư vấn tâm lý cho học sinh THPT</w:t>
      </w:r>
      <w:r w:rsidRPr="008A3791">
        <w:rPr>
          <w:sz w:val="28"/>
          <w:szCs w:val="28"/>
        </w:rPr>
        <w:t xml:space="preserve">; Trung tâm dịch vụ việc làm thanh niên Thành phố tiếp tục tổ chức các hội chợ việc làm, ngày hội tư vấn, hướng nghiệp cho học sinh Trung cấp chuyên nghiệp, Trung cấp nghề. </w:t>
      </w:r>
    </w:p>
    <w:p w:rsidR="00125FBB" w:rsidRPr="008A3791" w:rsidRDefault="00125FBB" w:rsidP="00100170">
      <w:pPr>
        <w:spacing w:before="60" w:after="60"/>
        <w:ind w:firstLine="720"/>
        <w:jc w:val="both"/>
        <w:rPr>
          <w:sz w:val="28"/>
          <w:szCs w:val="28"/>
          <w:lang w:val="en-US"/>
        </w:rPr>
      </w:pPr>
      <w:r w:rsidRPr="008A3791">
        <w:rPr>
          <w:sz w:val="28"/>
          <w:szCs w:val="28"/>
        </w:rPr>
        <w:t>- Kịp thời phát hiện, tuyên dương các điển hình vượt khó, học giỏi, có sáng kiến trong việc dạy và học; vận động các nguồn lực xã hội hỗ trợ học phí, dụng cụ học tập, phương tiện di chuyển cho Đoàn viên, học sinh.</w:t>
      </w:r>
    </w:p>
    <w:p w:rsidR="00125FBB" w:rsidRPr="00161371" w:rsidRDefault="00125FBB" w:rsidP="00161371">
      <w:pPr>
        <w:spacing w:before="60" w:after="60"/>
        <w:ind w:firstLine="720"/>
        <w:jc w:val="both"/>
        <w:rPr>
          <w:sz w:val="28"/>
          <w:szCs w:val="28"/>
          <w:lang w:val="en-US"/>
        </w:rPr>
      </w:pPr>
      <w:r w:rsidRPr="008A3791">
        <w:rPr>
          <w:sz w:val="28"/>
          <w:szCs w:val="28"/>
          <w:lang w:val="en-US"/>
        </w:rPr>
        <w:t xml:space="preserve">- </w:t>
      </w:r>
      <w:r w:rsidR="00B0090E">
        <w:rPr>
          <w:sz w:val="28"/>
          <w:szCs w:val="28"/>
          <w:lang w:val="en-US"/>
        </w:rPr>
        <w:t>Phối hợp với đoàn trường t</w:t>
      </w:r>
      <w:r w:rsidRPr="008A3791">
        <w:rPr>
          <w:sz w:val="28"/>
          <w:szCs w:val="28"/>
        </w:rPr>
        <w:t xml:space="preserve">ổ chức </w:t>
      </w:r>
      <w:r w:rsidRPr="008A3791">
        <w:rPr>
          <w:sz w:val="28"/>
          <w:szCs w:val="28"/>
          <w:lang w:val="en-US"/>
        </w:rPr>
        <w:t>"Ngày hội hướng nghiệp"</w:t>
      </w:r>
      <w:r w:rsidRPr="008A3791">
        <w:rPr>
          <w:sz w:val="28"/>
          <w:szCs w:val="28"/>
        </w:rPr>
        <w:t xml:space="preserve"> cho thanh niên và học sinh THPT với chủ đề “Hiểu đúng mình – chọn đúng nghề”: Tiếp tục phối hợp cùng các trường đại học, cao đẳng, trung cấp nghề trên địa bàn quận 9 thực hiện </w:t>
      </w:r>
      <w:r w:rsidRPr="008A3791">
        <w:rPr>
          <w:b/>
          <w:sz w:val="28"/>
          <w:szCs w:val="28"/>
        </w:rPr>
        <w:t>01</w:t>
      </w:r>
      <w:r w:rsidRPr="008A3791">
        <w:rPr>
          <w:sz w:val="28"/>
          <w:szCs w:val="28"/>
        </w:rPr>
        <w:t xml:space="preserve"> ngày hội hướng nghiệp cấp quận và </w:t>
      </w:r>
      <w:r w:rsidRPr="008A3791">
        <w:rPr>
          <w:b/>
          <w:sz w:val="28"/>
          <w:szCs w:val="28"/>
        </w:rPr>
        <w:t>08</w:t>
      </w:r>
      <w:r w:rsidRPr="008A3791">
        <w:rPr>
          <w:sz w:val="28"/>
          <w:szCs w:val="28"/>
        </w:rPr>
        <w:t xml:space="preserve"> buổi tư vấn tại trường, giúp đỡ </w:t>
      </w:r>
      <w:r w:rsidR="00B0090E">
        <w:rPr>
          <w:b/>
          <w:sz w:val="28"/>
          <w:szCs w:val="28"/>
          <w:lang w:val="en-US"/>
        </w:rPr>
        <w:t>400</w:t>
      </w:r>
      <w:r w:rsidRPr="008A3791">
        <w:rPr>
          <w:sz w:val="28"/>
          <w:szCs w:val="28"/>
        </w:rPr>
        <w:t xml:space="preserve"> lượt học sinh tìm hiểu</w:t>
      </w:r>
      <w:r w:rsidRPr="008A3791">
        <w:rPr>
          <w:sz w:val="28"/>
          <w:szCs w:val="28"/>
          <w:lang w:val="en-US"/>
        </w:rPr>
        <w:t>. Tổ chức chương trình "Thắp sáng ước mơ tuổi trẻ Việt Nam".</w:t>
      </w:r>
    </w:p>
    <w:p w:rsidR="00125FBB" w:rsidRPr="008A3791" w:rsidRDefault="00125FBB" w:rsidP="00100170">
      <w:pPr>
        <w:pStyle w:val="Body1"/>
        <w:spacing w:before="60" w:after="60"/>
        <w:ind w:firstLine="567"/>
        <w:jc w:val="both"/>
        <w:rPr>
          <w:rFonts w:ascii="Times New Roman" w:hAnsi="Times New Roman"/>
          <w:b/>
          <w:i/>
          <w:color w:val="auto"/>
          <w:kern w:val="2"/>
          <w:szCs w:val="28"/>
          <w:lang w:val="pl-PL"/>
        </w:rPr>
      </w:pPr>
      <w:r w:rsidRPr="008A3791">
        <w:rPr>
          <w:rFonts w:ascii="Times New Roman" w:hAnsi="Times New Roman"/>
          <w:b/>
          <w:i/>
          <w:color w:val="auto"/>
          <w:kern w:val="2"/>
          <w:szCs w:val="28"/>
          <w:lang w:val="pl-PL"/>
        </w:rPr>
        <w:t>3.3. Chương trình đồng hành với thanh niên phát triển kỹ năng thực hành xã hội, nâng cao thể chất, đời sống văn hóa tinh thần:</w:t>
      </w:r>
    </w:p>
    <w:p w:rsidR="00125FBB" w:rsidRPr="008A3791" w:rsidRDefault="00125FBB" w:rsidP="00100170">
      <w:pPr>
        <w:spacing w:before="60" w:after="60"/>
        <w:ind w:firstLine="720"/>
        <w:jc w:val="both"/>
        <w:rPr>
          <w:sz w:val="28"/>
          <w:szCs w:val="28"/>
        </w:rPr>
      </w:pPr>
      <w:r w:rsidRPr="008A3791">
        <w:rPr>
          <w:sz w:val="28"/>
          <w:szCs w:val="28"/>
        </w:rPr>
        <w:t xml:space="preserve">- Đầu tư </w:t>
      </w:r>
      <w:r w:rsidRPr="008A3791">
        <w:rPr>
          <w:sz w:val="28"/>
          <w:szCs w:val="28"/>
          <w:lang w:val="en-US"/>
        </w:rPr>
        <w:t>n</w:t>
      </w:r>
      <w:r w:rsidRPr="008A3791">
        <w:rPr>
          <w:sz w:val="28"/>
          <w:szCs w:val="28"/>
        </w:rPr>
        <w:t xml:space="preserve">âng chất </w:t>
      </w:r>
      <w:r w:rsidRPr="008A3791">
        <w:rPr>
          <w:sz w:val="28"/>
          <w:szCs w:val="28"/>
          <w:lang w:val="en-US"/>
        </w:rPr>
        <w:t xml:space="preserve">đội ngũ báo cáo viên và </w:t>
      </w:r>
      <w:r w:rsidRPr="008A3791">
        <w:rPr>
          <w:sz w:val="28"/>
          <w:szCs w:val="28"/>
        </w:rPr>
        <w:t>các hoạt động trang bị kỹ năng thực hành xã hội tập trung vào các nhóm kỹ năng như làm việc nhóm, giao tiếp, xử lý tình huống; chú ý tạo môi trường, điều kiện để đoàn viên, thanh niên rèn luyện, vận dụng những kiến thức kỹ năng đã học vào thực tế.</w:t>
      </w:r>
    </w:p>
    <w:p w:rsidR="00125FBB" w:rsidRPr="008A3791" w:rsidRDefault="00125FBB" w:rsidP="00100170">
      <w:pPr>
        <w:spacing w:before="60" w:after="60"/>
        <w:ind w:firstLine="720"/>
        <w:jc w:val="both"/>
        <w:rPr>
          <w:sz w:val="28"/>
          <w:szCs w:val="28"/>
        </w:rPr>
      </w:pPr>
      <w:r w:rsidRPr="008A3791">
        <w:rPr>
          <w:sz w:val="28"/>
          <w:szCs w:val="28"/>
        </w:rPr>
        <w:t>- Thành lập mới, củng cố hoạt động của các câu lạc bộ kỹ năng cấp trường; tổ chức nhiều hoạt động ngoại khóa, dã ngoại cho học sinh, các trại kỹ năng, trại rèn luyện, đưa hoạt động ra công viên.</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eastAsia="en-US"/>
        </w:rPr>
        <w:t>Tiếp tục tổ chức hành trình trang bị “Tác phong công nghiệp” dành cho học sinh</w:t>
      </w:r>
      <w:r w:rsidRPr="008A3791">
        <w:rPr>
          <w:sz w:val="28"/>
          <w:szCs w:val="28"/>
          <w:lang w:val="en-US" w:eastAsia="en-US"/>
        </w:rPr>
        <w:t xml:space="preserve"> trường cao đẳng nghề,</w:t>
      </w:r>
      <w:r w:rsidRPr="008A3791">
        <w:rPr>
          <w:sz w:val="28"/>
          <w:szCs w:val="28"/>
          <w:lang w:eastAsia="en-US"/>
        </w:rPr>
        <w:t xml:space="preserve"> trung cấp nghề.</w:t>
      </w:r>
    </w:p>
    <w:p w:rsidR="00125FBB" w:rsidRPr="008A3791" w:rsidRDefault="00125FBB" w:rsidP="00100170">
      <w:pPr>
        <w:spacing w:before="60" w:after="60"/>
        <w:ind w:firstLine="720"/>
        <w:jc w:val="both"/>
        <w:rPr>
          <w:sz w:val="28"/>
          <w:szCs w:val="28"/>
          <w:lang w:eastAsia="en-US"/>
        </w:rPr>
      </w:pPr>
      <w:r w:rsidRPr="008A3791">
        <w:rPr>
          <w:sz w:val="28"/>
          <w:szCs w:val="28"/>
        </w:rPr>
        <w:t xml:space="preserve">- </w:t>
      </w:r>
      <w:r w:rsidRPr="008A3791">
        <w:rPr>
          <w:sz w:val="28"/>
          <w:szCs w:val="28"/>
          <w:lang w:eastAsia="en-US"/>
        </w:rPr>
        <w:t xml:space="preserve">Tổ chức hoạt động, tạo môi trường rèn luyện và khuyến khích học sinh tự học và sử dụng ngoại ngữ, </w:t>
      </w:r>
      <w:r w:rsidRPr="008A3791">
        <w:rPr>
          <w:sz w:val="28"/>
          <w:szCs w:val="28"/>
        </w:rPr>
        <w:t>kỹ năng hội nhập quốc tế cần thiết,</w:t>
      </w:r>
      <w:r w:rsidRPr="008A3791">
        <w:rPr>
          <w:sz w:val="28"/>
          <w:szCs w:val="28"/>
          <w:lang w:eastAsia="en-US"/>
        </w:rPr>
        <w:t xml:space="preserve"> tìm hiểu kiến thức về văn hóa các nước, đặc biệt là các nước trong khu vực ASEAN; </w:t>
      </w:r>
      <w:r w:rsidRPr="008A3791">
        <w:rPr>
          <w:kern w:val="2"/>
          <w:sz w:val="28"/>
          <w:szCs w:val="28"/>
          <w:lang w:val="sv-SE" w:eastAsia="en-US"/>
        </w:rPr>
        <w:t>tăng cường tham gia các hoạt động quốc tế cấp Thành.</w:t>
      </w:r>
      <w:r>
        <w:rPr>
          <w:kern w:val="2"/>
          <w:sz w:val="28"/>
          <w:szCs w:val="28"/>
          <w:lang w:val="sv-SE" w:eastAsia="en-US"/>
        </w:rPr>
        <w:t xml:space="preserve"> Tổ chức cuộc</w:t>
      </w:r>
      <w:r w:rsidRPr="008A3791">
        <w:rPr>
          <w:sz w:val="28"/>
          <w:szCs w:val="28"/>
          <w:lang w:val="en-US"/>
        </w:rPr>
        <w:t xml:space="preserve"> thi hát nhạc quốc tế "Unplugged" hát, phổ lời tiếng Anh các bài hát về thanh niên và tuổi trẻ.</w:t>
      </w:r>
    </w:p>
    <w:p w:rsidR="00125FBB" w:rsidRPr="008A3791" w:rsidRDefault="00125FBB" w:rsidP="00100170">
      <w:pPr>
        <w:spacing w:before="60" w:after="60"/>
        <w:ind w:firstLine="720"/>
        <w:jc w:val="both"/>
        <w:rPr>
          <w:sz w:val="28"/>
          <w:szCs w:val="28"/>
          <w:lang w:val="en-US"/>
        </w:rPr>
      </w:pPr>
      <w:r w:rsidRPr="008A3791">
        <w:rPr>
          <w:sz w:val="28"/>
          <w:szCs w:val="28"/>
        </w:rPr>
        <w:t>- Tiếp tục đầu tư, nâng chất nội dung, đổi mới hình thức các sân chơi văn hóa, văn nghệ, thể dục thể thao, các hội diễn, hội thao, hội trại truyền thống; khuyến khích tổ chức các hoạt động văn hóa, văn nghệ có chủ đề hướng về biển đảo Tổ quốc, các liên hoan ca khúc các</w:t>
      </w:r>
      <w:r w:rsidR="006160EE">
        <w:rPr>
          <w:sz w:val="28"/>
          <w:szCs w:val="28"/>
        </w:rPr>
        <w:t>h mạng trong đối tượng học sinh</w:t>
      </w:r>
      <w:r w:rsidRPr="008A3791">
        <w:rPr>
          <w:sz w:val="28"/>
          <w:szCs w:val="28"/>
        </w:rPr>
        <w:t>. Phát động đoàn viên, thanh niên tự rèn luyện sức khỏe, đăng ký và tham gia rèn luyện ít nhất 01 môn thể thao, có chế độ rèn luyện thường xuyên, liên tục.</w:t>
      </w:r>
      <w:r w:rsidRPr="008A3791">
        <w:rPr>
          <w:sz w:val="28"/>
          <w:szCs w:val="28"/>
          <w:lang w:val="en-US"/>
        </w:rPr>
        <w:t xml:space="preserve"> Tổ chức giải </w:t>
      </w:r>
      <w:r w:rsidR="00161371">
        <w:rPr>
          <w:sz w:val="28"/>
          <w:szCs w:val="28"/>
          <w:lang w:val="en-US"/>
        </w:rPr>
        <w:t>bóng đá cho các chi đoàn lớp vào ngày 20 tháng 11.</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val="en-US"/>
        </w:rPr>
        <w:t>T</w:t>
      </w:r>
      <w:r w:rsidR="00161371">
        <w:rPr>
          <w:sz w:val="28"/>
          <w:szCs w:val="28"/>
        </w:rPr>
        <w:t>ham mưu với BGH</w:t>
      </w:r>
      <w:r w:rsidR="00161371">
        <w:rPr>
          <w:sz w:val="28"/>
          <w:szCs w:val="28"/>
          <w:lang w:val="en-US"/>
        </w:rPr>
        <w:t xml:space="preserve"> </w:t>
      </w:r>
      <w:r w:rsidRPr="008A3791">
        <w:rPr>
          <w:sz w:val="28"/>
          <w:szCs w:val="28"/>
        </w:rPr>
        <w:t>có cơ chế phát huy các cơ sở văn hóa, thể thao trên địa bàn để tạo sân chơi thường xuyên cho đoàn viên, học sinh.</w:t>
      </w:r>
    </w:p>
    <w:p w:rsidR="005824FE" w:rsidRDefault="00125FBB" w:rsidP="00100170">
      <w:pPr>
        <w:spacing w:before="60" w:after="60"/>
        <w:ind w:firstLine="720"/>
        <w:jc w:val="both"/>
        <w:rPr>
          <w:sz w:val="28"/>
          <w:szCs w:val="28"/>
          <w:lang w:val="en-US"/>
        </w:rPr>
      </w:pPr>
      <w:r w:rsidRPr="008A3791">
        <w:rPr>
          <w:sz w:val="28"/>
          <w:szCs w:val="28"/>
        </w:rPr>
        <w:t xml:space="preserve">- </w:t>
      </w:r>
      <w:r w:rsidR="005824FE">
        <w:rPr>
          <w:sz w:val="28"/>
          <w:szCs w:val="28"/>
          <w:lang w:val="en-US"/>
        </w:rPr>
        <w:t xml:space="preserve">Phối hợp với phòng tâm lí và phòng y tế </w:t>
      </w:r>
      <w:r w:rsidRPr="008A3791">
        <w:rPr>
          <w:sz w:val="28"/>
          <w:szCs w:val="28"/>
        </w:rPr>
        <w:t xml:space="preserve"> tổ chức các hoạt động tư vấn sức khỏe, tâm lý, giáo dục giới tính, giải tỏa căng thẳng về tinh thần, biết cách giải quyết mâu thuẫn gặp phải trong cuộc sống</w:t>
      </w:r>
    </w:p>
    <w:p w:rsidR="00125FBB" w:rsidRPr="008A3791" w:rsidRDefault="00125FBB" w:rsidP="00100170">
      <w:pPr>
        <w:spacing w:before="60" w:after="60"/>
        <w:ind w:firstLine="720"/>
        <w:jc w:val="both"/>
        <w:rPr>
          <w:b/>
          <w:bCs/>
          <w:sz w:val="28"/>
          <w:szCs w:val="28"/>
        </w:rPr>
      </w:pPr>
      <w:r w:rsidRPr="008A3791">
        <w:rPr>
          <w:b/>
          <w:sz w:val="28"/>
          <w:szCs w:val="28"/>
          <w:lang w:val="en-US"/>
        </w:rPr>
        <w:t>4</w:t>
      </w:r>
      <w:r w:rsidRPr="008A3791">
        <w:rPr>
          <w:b/>
          <w:sz w:val="28"/>
          <w:szCs w:val="28"/>
        </w:rPr>
        <w:t xml:space="preserve">. </w:t>
      </w:r>
      <w:r w:rsidRPr="008A3791">
        <w:rPr>
          <w:b/>
          <w:kern w:val="2"/>
          <w:sz w:val="28"/>
          <w:szCs w:val="28"/>
        </w:rPr>
        <w:t>Mở rộng mặt trận tập hợp thanh niên, học sinh;</w:t>
      </w:r>
      <w:r w:rsidRPr="008A3791">
        <w:rPr>
          <w:b/>
          <w:bCs/>
          <w:sz w:val="28"/>
          <w:szCs w:val="28"/>
        </w:rPr>
        <w:t xml:space="preserve"> xây dựng Đoàn vững về chính trị, mạnh về tổ chức, tích cực tham gia xây dựng Đảng:</w:t>
      </w:r>
    </w:p>
    <w:p w:rsidR="00125FBB" w:rsidRPr="00B77CE6" w:rsidRDefault="00125FBB" w:rsidP="00B77CE6">
      <w:pPr>
        <w:spacing w:before="60" w:after="60"/>
        <w:ind w:firstLine="720"/>
        <w:jc w:val="center"/>
        <w:rPr>
          <w:kern w:val="2"/>
          <w:sz w:val="28"/>
          <w:szCs w:val="28"/>
          <w:lang w:val="en-US"/>
        </w:rPr>
      </w:pPr>
      <w:r w:rsidRPr="008A3791">
        <w:rPr>
          <w:kern w:val="2"/>
          <w:sz w:val="28"/>
          <w:szCs w:val="28"/>
        </w:rPr>
        <w:t>- Tiếp tục củng cố, thành lập mới các câu lạc bộ, đội nhóm</w:t>
      </w:r>
      <w:r w:rsidR="00B77CE6">
        <w:rPr>
          <w:kern w:val="2"/>
          <w:sz w:val="28"/>
          <w:szCs w:val="28"/>
        </w:rPr>
        <w:t xml:space="preserve"> học thuật và sở thích trong </w:t>
      </w:r>
      <w:r w:rsidRPr="008A3791">
        <w:rPr>
          <w:kern w:val="2"/>
          <w:sz w:val="28"/>
          <w:szCs w:val="28"/>
        </w:rPr>
        <w:t xml:space="preserve"> trường </w:t>
      </w:r>
      <w:r w:rsidR="00B77CE6">
        <w:rPr>
          <w:kern w:val="2"/>
          <w:sz w:val="28"/>
          <w:szCs w:val="28"/>
          <w:lang w:val="en-US"/>
        </w:rPr>
        <w:t xml:space="preserve">THPT Nguyễn Văn Tăng    </w:t>
      </w:r>
    </w:p>
    <w:p w:rsidR="00B77CE6" w:rsidRDefault="00125FBB" w:rsidP="00B77CE6">
      <w:pPr>
        <w:spacing w:before="60" w:after="60"/>
        <w:ind w:firstLine="720"/>
        <w:jc w:val="both"/>
        <w:rPr>
          <w:kern w:val="2"/>
          <w:sz w:val="28"/>
          <w:szCs w:val="28"/>
          <w:lang w:val="en-US"/>
        </w:rPr>
      </w:pPr>
      <w:r w:rsidRPr="008A3791">
        <w:rPr>
          <w:kern w:val="2"/>
          <w:sz w:val="28"/>
          <w:szCs w:val="28"/>
        </w:rPr>
        <w:t xml:space="preserve">- Đảm bảo 100% Đoàn </w:t>
      </w:r>
      <w:r w:rsidR="005824FE">
        <w:rPr>
          <w:kern w:val="2"/>
          <w:sz w:val="28"/>
          <w:szCs w:val="28"/>
          <w:lang w:val="en-US"/>
        </w:rPr>
        <w:t xml:space="preserve"> viên </w:t>
      </w:r>
      <w:r w:rsidRPr="008A3791">
        <w:rPr>
          <w:kern w:val="2"/>
          <w:sz w:val="28"/>
          <w:szCs w:val="28"/>
        </w:rPr>
        <w:t xml:space="preserve">triển khai việc học tập 6 bài lý luận chính trị sửa đổi, bổ sung, chú ý đổi mới phương thức học hiệu quả, phù hợp với đối tượng đoàn viên học sinh; </w:t>
      </w:r>
    </w:p>
    <w:p w:rsidR="00125FBB" w:rsidRPr="008A3791" w:rsidRDefault="00125FBB" w:rsidP="00B77CE6">
      <w:pPr>
        <w:spacing w:before="60" w:after="60"/>
        <w:ind w:firstLine="720"/>
        <w:jc w:val="both"/>
        <w:rPr>
          <w:sz w:val="28"/>
          <w:szCs w:val="28"/>
        </w:rPr>
      </w:pPr>
      <w:r w:rsidRPr="008A3791">
        <w:rPr>
          <w:sz w:val="28"/>
          <w:szCs w:val="28"/>
        </w:rPr>
        <w:t xml:space="preserve">Thực hiện Chương trình </w:t>
      </w:r>
      <w:r w:rsidRPr="008A3791">
        <w:rPr>
          <w:sz w:val="28"/>
          <w:szCs w:val="28"/>
          <w:lang w:val="en-US"/>
        </w:rPr>
        <w:t>“</w:t>
      </w:r>
      <w:r w:rsidRPr="008A3791">
        <w:rPr>
          <w:sz w:val="28"/>
          <w:szCs w:val="28"/>
        </w:rPr>
        <w:t>Rèn luyện Đoàn viên</w:t>
      </w:r>
      <w:r w:rsidRPr="008A3791">
        <w:rPr>
          <w:sz w:val="28"/>
          <w:szCs w:val="28"/>
          <w:lang w:val="en-US"/>
        </w:rPr>
        <w:t>”</w:t>
      </w:r>
      <w:r w:rsidRPr="008A3791">
        <w:rPr>
          <w:sz w:val="28"/>
          <w:szCs w:val="28"/>
        </w:rPr>
        <w:t>; đảm bảo chất lượng và đúng quy định công tác phân tích chất lượng Đoàn viên</w:t>
      </w:r>
      <w:r w:rsidRPr="008A3791">
        <w:rPr>
          <w:sz w:val="28"/>
          <w:szCs w:val="28"/>
          <w:lang w:val="en-US"/>
        </w:rPr>
        <w:t>.</w:t>
      </w:r>
    </w:p>
    <w:p w:rsidR="00097BB4" w:rsidRDefault="00125FBB" w:rsidP="00100170">
      <w:pPr>
        <w:spacing w:before="60" w:after="60"/>
        <w:ind w:firstLine="720"/>
        <w:jc w:val="both"/>
        <w:rPr>
          <w:sz w:val="28"/>
          <w:szCs w:val="28"/>
          <w:lang w:val="en-US"/>
        </w:rPr>
      </w:pPr>
      <w:r w:rsidRPr="008A3791">
        <w:rPr>
          <w:sz w:val="28"/>
          <w:szCs w:val="28"/>
        </w:rPr>
        <w:t xml:space="preserve">- Tăng cường tập huấn kỹ năng, nghiệp vụ công tác cho cán bộ Đoàn; tiếp tục triển khai thực hiện cuộc vận động “Xây dựng phong cách cán bộ Đoàn” gắn với biểu dương điển hình cán bộ Đoàn thực hiện tốt cuộc vận động; </w:t>
      </w:r>
    </w:p>
    <w:p w:rsidR="00125FBB" w:rsidRPr="008A3791" w:rsidRDefault="00125FBB" w:rsidP="00100170">
      <w:pPr>
        <w:spacing w:before="60" w:after="60"/>
        <w:ind w:firstLine="720"/>
        <w:jc w:val="both"/>
        <w:rPr>
          <w:sz w:val="28"/>
          <w:szCs w:val="28"/>
        </w:rPr>
      </w:pPr>
      <w:r w:rsidRPr="008A3791">
        <w:rPr>
          <w:sz w:val="28"/>
          <w:szCs w:val="28"/>
        </w:rPr>
        <w:t xml:space="preserve">- Thành lập, củng cố, nâng chất các nhóm tu dưỡng; tạo môi trường, điều kiện và giao nhiệm vụ cho các Đoàn viên ưu tú. Thường xuyên tham mưu Cấp ủy tạo điều kiện, hỗ trợ Đoàn viên ưu tú tham gia học các lớp bồi dưỡng nhận thức về Đảng. Nâng cao chất lượng, tỉ lệ Đoàn viên ưu tú được kết nạp Đảng, tiếp tục quan tâm giới thiệu kết nạp Đảng trong giáo viên trẻ, học sinh tiêu biểu, trong đó tập trung cho đội ngũ </w:t>
      </w:r>
      <w:r w:rsidR="00097BB4">
        <w:rPr>
          <w:sz w:val="28"/>
          <w:szCs w:val="28"/>
          <w:lang w:val="en-US"/>
        </w:rPr>
        <w:t xml:space="preserve"> ban chấp hành </w:t>
      </w:r>
      <w:r w:rsidRPr="008A3791">
        <w:rPr>
          <w:sz w:val="28"/>
          <w:szCs w:val="28"/>
        </w:rPr>
        <w:t xml:space="preserve">Bí thư Chi Đoàn giáo viên </w:t>
      </w:r>
    </w:p>
    <w:p w:rsidR="00125FBB" w:rsidRPr="008A3791" w:rsidRDefault="00125FBB" w:rsidP="00100170">
      <w:pPr>
        <w:spacing w:before="60" w:after="60"/>
        <w:ind w:firstLine="720"/>
        <w:jc w:val="both"/>
        <w:rPr>
          <w:b/>
          <w:sz w:val="28"/>
          <w:szCs w:val="28"/>
        </w:rPr>
      </w:pPr>
      <w:r w:rsidRPr="008A3791">
        <w:rPr>
          <w:b/>
          <w:sz w:val="28"/>
          <w:szCs w:val="28"/>
          <w:lang w:val="en-US"/>
        </w:rPr>
        <w:t>5</w:t>
      </w:r>
      <w:r w:rsidRPr="008A3791">
        <w:rPr>
          <w:b/>
          <w:sz w:val="28"/>
          <w:szCs w:val="28"/>
        </w:rPr>
        <w:t>. Tiếp tục đổi mới công tác tham mưu, phối hợp, chỉ đạo:</w:t>
      </w:r>
    </w:p>
    <w:p w:rsidR="00125FBB" w:rsidRPr="008A3791" w:rsidRDefault="00125FBB" w:rsidP="00100170">
      <w:pPr>
        <w:spacing w:before="60" w:after="60"/>
        <w:ind w:firstLine="720"/>
        <w:jc w:val="both"/>
        <w:rPr>
          <w:sz w:val="28"/>
          <w:szCs w:val="28"/>
          <w:lang w:val="en-US" w:eastAsia="en-US"/>
        </w:rPr>
      </w:pPr>
      <w:r w:rsidRPr="008A3791">
        <w:rPr>
          <w:sz w:val="28"/>
          <w:szCs w:val="28"/>
          <w:lang w:eastAsia="en-US"/>
        </w:rPr>
        <w:t xml:space="preserve">- </w:t>
      </w:r>
      <w:r w:rsidRPr="008A3791">
        <w:rPr>
          <w:sz w:val="28"/>
          <w:szCs w:val="28"/>
          <w:lang w:val="en-US" w:eastAsia="en-US"/>
        </w:rPr>
        <w:t>T</w:t>
      </w:r>
      <w:r w:rsidRPr="008A3791">
        <w:rPr>
          <w:sz w:val="28"/>
          <w:szCs w:val="28"/>
          <w:lang w:eastAsia="en-US"/>
        </w:rPr>
        <w:t xml:space="preserve">ăng cường chỉ đạo hoạt động của các trường ngoài công lập, tạo cơ chế cho trợ lý thanh niên tham gia thực hiện </w:t>
      </w:r>
      <w:r w:rsidRPr="008A3791">
        <w:rPr>
          <w:sz w:val="28"/>
          <w:szCs w:val="28"/>
          <w:lang w:val="en-US" w:eastAsia="en-US"/>
        </w:rPr>
        <w:t>tốt nhiệm vụ.</w:t>
      </w:r>
    </w:p>
    <w:p w:rsidR="00125FBB" w:rsidRPr="008A3791" w:rsidRDefault="00125FBB" w:rsidP="00100170">
      <w:pPr>
        <w:spacing w:before="60" w:after="60"/>
        <w:ind w:firstLine="720"/>
        <w:jc w:val="both"/>
        <w:rPr>
          <w:sz w:val="28"/>
          <w:szCs w:val="28"/>
        </w:rPr>
      </w:pPr>
      <w:r w:rsidRPr="008A3791">
        <w:rPr>
          <w:sz w:val="28"/>
          <w:szCs w:val="28"/>
        </w:rPr>
        <w:t>- Nâng chất các Hội nghị giao ban của khu vực; quan tâm tìm kiếm, đúc kết mô hình, giải pháp mới, sáng tạo của cơ sở, kịp thời phát huy, nhân rộng thông qua tổ chức sinh hoạt chuyên đề theo cụm định kỳ hàng quý về hoạt động của học sinh Trung học phổ thông, hoạt động Chi Đoàn giáo viên.</w:t>
      </w:r>
    </w:p>
    <w:p w:rsidR="00125FBB" w:rsidRPr="00F952ED" w:rsidRDefault="00125FBB" w:rsidP="00F952ED">
      <w:pPr>
        <w:spacing w:before="60" w:after="60"/>
        <w:ind w:firstLine="720"/>
        <w:jc w:val="both"/>
        <w:rPr>
          <w:sz w:val="28"/>
          <w:szCs w:val="28"/>
          <w:lang w:val="en-US"/>
        </w:rPr>
      </w:pPr>
      <w:r w:rsidRPr="008A3791">
        <w:rPr>
          <w:sz w:val="28"/>
          <w:szCs w:val="28"/>
        </w:rPr>
        <w:t>- Có hình thức lắng nghe, ghi nhận đánh giá về chương trình, hoạt động đã tổ chức từ các đối tượng, đặc biệt là phụ huynh học sinh, từ đó có phương thức tham mưu hoạt động đáp ứng nhu cầu thực tế.</w:t>
      </w:r>
    </w:p>
    <w:p w:rsidR="00125FBB" w:rsidRPr="008A3791" w:rsidRDefault="00125FBB" w:rsidP="00100170">
      <w:pPr>
        <w:spacing w:before="60" w:after="60"/>
        <w:jc w:val="both"/>
        <w:rPr>
          <w:b/>
          <w:sz w:val="28"/>
          <w:szCs w:val="28"/>
          <w:lang w:val="en-US"/>
        </w:rPr>
      </w:pPr>
      <w:r w:rsidRPr="008A3791">
        <w:rPr>
          <w:b/>
          <w:sz w:val="28"/>
          <w:szCs w:val="28"/>
        </w:rPr>
        <w:t>IV. TỔ CHỨC THỰC HIỆN:</w:t>
      </w:r>
    </w:p>
    <w:p w:rsidR="00125FBB" w:rsidRDefault="00125FBB" w:rsidP="006B64D4">
      <w:pPr>
        <w:spacing w:before="120" w:line="288" w:lineRule="auto"/>
        <w:ind w:firstLine="567"/>
        <w:jc w:val="both"/>
        <w:rPr>
          <w:sz w:val="28"/>
          <w:szCs w:val="28"/>
          <w:lang w:val="en-US"/>
        </w:rPr>
      </w:pPr>
      <w:r w:rsidRPr="008A3791">
        <w:rPr>
          <w:b/>
          <w:bCs/>
          <w:sz w:val="28"/>
          <w:szCs w:val="28"/>
        </w:rPr>
        <w:t>1. Các hoạt động cấp Quận:</w:t>
      </w:r>
      <w:r w:rsidRPr="008A3791">
        <w:rPr>
          <w:sz w:val="28"/>
          <w:szCs w:val="28"/>
        </w:rPr>
        <w:t xml:space="preserve"> </w:t>
      </w:r>
    </w:p>
    <w:p w:rsidR="00B77CE6" w:rsidRPr="00B77CE6" w:rsidRDefault="00B77CE6" w:rsidP="006B64D4">
      <w:pPr>
        <w:spacing w:before="120" w:line="288" w:lineRule="auto"/>
        <w:ind w:firstLine="567"/>
        <w:jc w:val="both"/>
        <w:rPr>
          <w:sz w:val="28"/>
          <w:szCs w:val="28"/>
          <w:lang w:val="en-US"/>
        </w:rPr>
      </w:pPr>
      <w:r>
        <w:rPr>
          <w:sz w:val="28"/>
          <w:szCs w:val="28"/>
          <w:lang w:val="en-US"/>
        </w:rPr>
        <w:t>- Tham gia tất cả cacshoatj động do quận đoàn tổ chức</w:t>
      </w:r>
    </w:p>
    <w:p w:rsidR="00125FBB" w:rsidRPr="008A3791" w:rsidRDefault="00125FBB" w:rsidP="006B64D4">
      <w:pPr>
        <w:spacing w:line="288" w:lineRule="auto"/>
        <w:ind w:firstLine="567"/>
        <w:jc w:val="both"/>
        <w:rPr>
          <w:sz w:val="28"/>
          <w:szCs w:val="28"/>
          <w:lang w:val="en-US"/>
        </w:rPr>
      </w:pPr>
      <w:r w:rsidRPr="008A3791">
        <w:rPr>
          <w:sz w:val="28"/>
          <w:szCs w:val="28"/>
          <w:lang w:val="en-US"/>
        </w:rPr>
        <w:t>- Tổng kết công tác Đoàn và phong trào thanh niên khu vực trường học năm học 2016-2017 (8/2017)</w:t>
      </w:r>
    </w:p>
    <w:p w:rsidR="00125FBB" w:rsidRPr="008A3791" w:rsidRDefault="00125FBB" w:rsidP="006B64D4">
      <w:pPr>
        <w:spacing w:line="288" w:lineRule="auto"/>
        <w:ind w:firstLine="567"/>
        <w:jc w:val="both"/>
        <w:rPr>
          <w:sz w:val="28"/>
          <w:szCs w:val="28"/>
          <w:lang w:val="en-US"/>
        </w:rPr>
      </w:pPr>
      <w:r w:rsidRPr="008A3791">
        <w:rPr>
          <w:sz w:val="28"/>
          <w:szCs w:val="28"/>
        </w:rPr>
        <w:t xml:space="preserve">- Tập huấn </w:t>
      </w:r>
      <w:r w:rsidRPr="008A3791">
        <w:rPr>
          <w:sz w:val="28"/>
          <w:szCs w:val="28"/>
          <w:lang w:val="en-US"/>
        </w:rPr>
        <w:t>Cán bộ</w:t>
      </w:r>
      <w:r w:rsidRPr="008A3791">
        <w:rPr>
          <w:sz w:val="28"/>
          <w:szCs w:val="28"/>
        </w:rPr>
        <w:t xml:space="preserve"> Đoàn</w:t>
      </w:r>
      <w:r w:rsidRPr="008A3791">
        <w:rPr>
          <w:sz w:val="28"/>
          <w:szCs w:val="28"/>
          <w:lang w:val="en-US"/>
        </w:rPr>
        <w:t xml:space="preserve"> THPT</w:t>
      </w:r>
      <w:r w:rsidRPr="008A3791">
        <w:rPr>
          <w:sz w:val="28"/>
          <w:szCs w:val="28"/>
        </w:rPr>
        <w:t xml:space="preserve"> (9/201</w:t>
      </w:r>
      <w:r w:rsidRPr="008A3791">
        <w:rPr>
          <w:sz w:val="28"/>
          <w:szCs w:val="28"/>
          <w:lang w:val="en-US"/>
        </w:rPr>
        <w:t>7</w:t>
      </w:r>
      <w:r w:rsidRPr="008A3791">
        <w:rPr>
          <w:sz w:val="28"/>
          <w:szCs w:val="28"/>
        </w:rPr>
        <w:t>)</w:t>
      </w:r>
    </w:p>
    <w:p w:rsidR="00125FBB" w:rsidRPr="008A3791" w:rsidRDefault="00125FBB" w:rsidP="006B64D4">
      <w:pPr>
        <w:spacing w:line="288" w:lineRule="auto"/>
        <w:ind w:firstLine="567"/>
        <w:jc w:val="both"/>
        <w:rPr>
          <w:sz w:val="28"/>
          <w:szCs w:val="28"/>
          <w:lang w:val="en-US"/>
        </w:rPr>
      </w:pPr>
      <w:r w:rsidRPr="008A3791">
        <w:rPr>
          <w:sz w:val="28"/>
          <w:szCs w:val="28"/>
          <w:lang w:val="en-US"/>
        </w:rPr>
        <w:t>- Lễ ký kết liên tịch giữa cấp ủy, BGH, Đoàn trường THPT hỗ trợ 1 liên đội TiH hoặc THCS (9/2017)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Đại hội Đoàn trường học (9/2017)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Triển khai mô hình Sách nói (10/20170</w:t>
      </w:r>
    </w:p>
    <w:p w:rsidR="00125FBB" w:rsidRPr="008A3791" w:rsidRDefault="00125FBB" w:rsidP="006B64D4">
      <w:pPr>
        <w:spacing w:line="288" w:lineRule="auto"/>
        <w:ind w:firstLine="567"/>
        <w:jc w:val="both"/>
        <w:rPr>
          <w:sz w:val="28"/>
          <w:szCs w:val="28"/>
          <w:lang w:val="en-US"/>
        </w:rPr>
      </w:pPr>
      <w:r w:rsidRPr="008A3791">
        <w:rPr>
          <w:sz w:val="28"/>
          <w:szCs w:val="28"/>
          <w:lang w:val="en-US"/>
        </w:rPr>
        <w:t>- Triển khai Nghị quyết Đại hội Đoàn quận lần thứ V (10/2017)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Giải bóng đá các trường THPT, TT GDTX (10/2017)</w:t>
      </w:r>
    </w:p>
    <w:p w:rsidR="00125FBB" w:rsidRDefault="00125FBB" w:rsidP="006B64D4">
      <w:pPr>
        <w:spacing w:line="288" w:lineRule="auto"/>
        <w:ind w:firstLine="567"/>
        <w:jc w:val="both"/>
        <w:rPr>
          <w:sz w:val="28"/>
          <w:szCs w:val="28"/>
          <w:lang w:val="en-US"/>
        </w:rPr>
      </w:pPr>
      <w:r w:rsidRPr="008A3791">
        <w:rPr>
          <w:sz w:val="28"/>
          <w:szCs w:val="28"/>
          <w:lang w:val="en-US"/>
        </w:rPr>
        <w:t>- Cuộc thi Mr &amp; Ms Teen</w:t>
      </w:r>
      <w:r>
        <w:rPr>
          <w:sz w:val="28"/>
          <w:szCs w:val="28"/>
          <w:lang w:val="en-US"/>
        </w:rPr>
        <w:t xml:space="preserve"> (10/2017)</w:t>
      </w:r>
    </w:p>
    <w:p w:rsidR="00125FBB" w:rsidRPr="008A3791" w:rsidRDefault="00125FBB" w:rsidP="006B64D4">
      <w:pPr>
        <w:spacing w:line="288" w:lineRule="auto"/>
        <w:ind w:firstLine="567"/>
        <w:jc w:val="both"/>
        <w:rPr>
          <w:sz w:val="28"/>
          <w:szCs w:val="28"/>
          <w:lang w:val="en-US"/>
        </w:rPr>
      </w:pPr>
      <w:r>
        <w:rPr>
          <w:sz w:val="28"/>
          <w:szCs w:val="28"/>
          <w:lang w:val="en-US"/>
        </w:rPr>
        <w:t xml:space="preserve">- Cuộc thi hát tiếng anh </w:t>
      </w:r>
      <w:r w:rsidRPr="008A3791">
        <w:rPr>
          <w:sz w:val="28"/>
          <w:szCs w:val="28"/>
          <w:lang w:val="en-US"/>
        </w:rPr>
        <w:t>Unplugged (10/2017)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Liên hoan dạy tốt học tốt (11/2017)</w:t>
      </w:r>
    </w:p>
    <w:p w:rsidR="00125FBB" w:rsidRDefault="00125FBB" w:rsidP="006B64D4">
      <w:pPr>
        <w:spacing w:line="288" w:lineRule="auto"/>
        <w:ind w:firstLine="567"/>
        <w:jc w:val="both"/>
        <w:rPr>
          <w:sz w:val="28"/>
          <w:szCs w:val="28"/>
          <w:lang w:val="en-US"/>
        </w:rPr>
      </w:pPr>
      <w:r w:rsidRPr="008A3791">
        <w:rPr>
          <w:sz w:val="28"/>
          <w:szCs w:val="28"/>
          <w:lang w:val="en-US"/>
        </w:rPr>
        <w:t>- Lễ tuyên dương "Nhà giáo trẻ tiêu biểu" (11/2017)</w:t>
      </w:r>
    </w:p>
    <w:p w:rsidR="00125FBB" w:rsidRPr="008A3791" w:rsidRDefault="00125FBB" w:rsidP="006B64D4">
      <w:pPr>
        <w:spacing w:line="288" w:lineRule="auto"/>
        <w:ind w:firstLine="567"/>
        <w:jc w:val="both"/>
        <w:rPr>
          <w:sz w:val="28"/>
          <w:szCs w:val="28"/>
          <w:lang w:val="en-US"/>
        </w:rPr>
      </w:pPr>
      <w:r>
        <w:rPr>
          <w:sz w:val="28"/>
          <w:szCs w:val="28"/>
          <w:lang w:val="en-US"/>
        </w:rPr>
        <w:t>- Mô hình "Hành lang lịch sử" (12/2017)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Hội thi Bí thư chi Đoàn giỏi (01/2018)</w:t>
      </w:r>
    </w:p>
    <w:p w:rsidR="00125FBB" w:rsidRPr="008A3791" w:rsidRDefault="00125FBB" w:rsidP="006B64D4">
      <w:pPr>
        <w:spacing w:line="288" w:lineRule="auto"/>
        <w:ind w:firstLine="567"/>
        <w:jc w:val="both"/>
        <w:rPr>
          <w:sz w:val="28"/>
          <w:szCs w:val="28"/>
          <w:lang w:val="en-US"/>
        </w:rPr>
      </w:pPr>
      <w:r w:rsidRPr="008A3791">
        <w:rPr>
          <w:sz w:val="28"/>
          <w:szCs w:val="28"/>
          <w:lang w:val="en-US"/>
        </w:rPr>
        <w:t>- Chương trình "Thắp sáng ước mơ tuổi trẻ Việt Nam" (01/2018)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Họp mặt ngày truyền thống 9/1, tuyên dương "Học sinh 3 tích cực" ,"3 rèn luyện" và trao học bổng thắp sáng ước mơ (01/2018)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Ngày hội hướng nghiệp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Hành trình trải nghiệm "Trường tôi trong tương lai"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Chiến dịch Xuân tình nguyện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Hội thi Tin học trẻ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Hội thi Sáng tạo thanh thiếu niên (3/2018)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Thành lập CLB "Tài năng công nghệ trẻ" (3/2018)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Ngày hội "Tuổi trẻ Quận 9 vì biển đảo quê hương vì tuyến đầu Tổ quốc (4/2018)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Chương trình "Khi tôi 18" với chủ đề "Trưởng thành để vươn xa"</w:t>
      </w:r>
    </w:p>
    <w:p w:rsidR="00125FBB" w:rsidRPr="008A3791" w:rsidRDefault="00125FBB" w:rsidP="00E36DA6">
      <w:pPr>
        <w:spacing w:line="288" w:lineRule="auto"/>
        <w:ind w:firstLine="567"/>
        <w:jc w:val="both"/>
        <w:rPr>
          <w:sz w:val="28"/>
          <w:szCs w:val="28"/>
          <w:lang w:val="en-US"/>
        </w:rPr>
      </w:pPr>
      <w:r w:rsidRPr="008A3791">
        <w:rPr>
          <w:sz w:val="28"/>
          <w:szCs w:val="28"/>
          <w:lang w:val="en-US"/>
        </w:rPr>
        <w:t>- Chiến dịch Hoa phượng đỏ (6/2018)</w:t>
      </w:r>
    </w:p>
    <w:p w:rsidR="00125FBB" w:rsidRPr="008A3791" w:rsidRDefault="00125FBB" w:rsidP="00100170">
      <w:pPr>
        <w:spacing w:before="60" w:after="60"/>
        <w:ind w:firstLine="720"/>
        <w:jc w:val="both"/>
        <w:rPr>
          <w:b/>
          <w:bCs/>
          <w:sz w:val="28"/>
          <w:szCs w:val="28"/>
        </w:rPr>
      </w:pPr>
      <w:r w:rsidRPr="008A3791">
        <w:rPr>
          <w:b/>
          <w:bCs/>
          <w:sz w:val="28"/>
          <w:szCs w:val="28"/>
        </w:rPr>
        <w:t>2. Phân công thực hiện:</w:t>
      </w:r>
    </w:p>
    <w:p w:rsidR="00125FBB" w:rsidRPr="008A3791" w:rsidRDefault="00125FBB" w:rsidP="00F6263C">
      <w:pPr>
        <w:spacing w:before="60" w:after="60"/>
        <w:ind w:firstLine="720"/>
        <w:jc w:val="both"/>
        <w:rPr>
          <w:sz w:val="28"/>
          <w:szCs w:val="28"/>
        </w:rPr>
      </w:pPr>
      <w:r w:rsidRPr="008A3791">
        <w:rPr>
          <w:sz w:val="28"/>
          <w:szCs w:val="28"/>
        </w:rPr>
        <w:t xml:space="preserve">- </w:t>
      </w:r>
      <w:r w:rsidR="00F952ED">
        <w:rPr>
          <w:bCs/>
          <w:sz w:val="28"/>
          <w:szCs w:val="28"/>
          <w:lang w:val="en-US"/>
        </w:rPr>
        <w:t xml:space="preserve">BCH GĐGV </w:t>
      </w:r>
      <w:r w:rsidRPr="008A3791">
        <w:rPr>
          <w:bCs/>
          <w:sz w:val="28"/>
          <w:szCs w:val="28"/>
        </w:rPr>
        <w:t xml:space="preserve"> là</w:t>
      </w:r>
      <w:r w:rsidRPr="008A3791">
        <w:rPr>
          <w:bCs/>
          <w:sz w:val="28"/>
          <w:szCs w:val="28"/>
          <w:lang w:val="en-US"/>
        </w:rPr>
        <w:t xml:space="preserve"> </w:t>
      </w:r>
      <w:r w:rsidRPr="008A3791">
        <w:rPr>
          <w:sz w:val="28"/>
          <w:szCs w:val="28"/>
        </w:rPr>
        <w:t xml:space="preserve">bộ phận thường trực trong quá trình triển khai thực hiện chương trình năm học, tham mưu </w:t>
      </w:r>
      <w:r w:rsidRPr="008A3791">
        <w:rPr>
          <w:sz w:val="28"/>
          <w:szCs w:val="28"/>
          <w:lang w:val="en-US"/>
        </w:rPr>
        <w:t xml:space="preserve">xây dựng các kế hoạch tổ chức hoạt động của mình và </w:t>
      </w:r>
      <w:r w:rsidRPr="008A3791">
        <w:rPr>
          <w:sz w:val="28"/>
          <w:szCs w:val="28"/>
        </w:rPr>
        <w:t xml:space="preserve">công tác chỉ đạo các cơ sở Đoàn khu vực trường học. </w:t>
      </w:r>
    </w:p>
    <w:p w:rsidR="00125FBB" w:rsidRPr="008A3791" w:rsidRDefault="00125FBB" w:rsidP="00F6263C">
      <w:pPr>
        <w:spacing w:before="60" w:after="60"/>
        <w:ind w:firstLine="720"/>
        <w:jc w:val="both"/>
        <w:rPr>
          <w:bCs/>
          <w:sz w:val="28"/>
          <w:szCs w:val="28"/>
        </w:rPr>
      </w:pPr>
      <w:r w:rsidRPr="008A3791">
        <w:rPr>
          <w:bCs/>
          <w:sz w:val="28"/>
          <w:szCs w:val="28"/>
        </w:rPr>
        <w:t xml:space="preserve">- </w:t>
      </w:r>
      <w:r w:rsidR="001243BD">
        <w:rPr>
          <w:bCs/>
          <w:sz w:val="28"/>
          <w:szCs w:val="28"/>
          <w:lang w:val="en-US"/>
        </w:rPr>
        <w:t xml:space="preserve">Các đoàn viên trong chi đoàn </w:t>
      </w:r>
      <w:r w:rsidRPr="008A3791">
        <w:rPr>
          <w:bCs/>
          <w:sz w:val="28"/>
          <w:szCs w:val="28"/>
        </w:rPr>
        <w:t xml:space="preserve"> chủ động phối hợp </w:t>
      </w:r>
      <w:r w:rsidR="001243BD">
        <w:rPr>
          <w:bCs/>
          <w:sz w:val="28"/>
          <w:szCs w:val="28"/>
          <w:lang w:val="en-US"/>
        </w:rPr>
        <w:t xml:space="preserve">cùng BCH CĐGV </w:t>
      </w:r>
      <w:r w:rsidRPr="008A3791">
        <w:rPr>
          <w:bCs/>
          <w:sz w:val="28"/>
          <w:szCs w:val="28"/>
        </w:rPr>
        <w:t xml:space="preserve"> thực hiện các nội dung liên quan đến chức năng của mình đã được xác định trong chương trình công tác năm 201</w:t>
      </w:r>
      <w:r w:rsidRPr="008A3791">
        <w:rPr>
          <w:bCs/>
          <w:sz w:val="28"/>
          <w:szCs w:val="28"/>
          <w:lang w:val="en-US"/>
        </w:rPr>
        <w:t>7</w:t>
      </w:r>
      <w:r w:rsidRPr="008A3791">
        <w:rPr>
          <w:bCs/>
          <w:sz w:val="28"/>
          <w:szCs w:val="28"/>
        </w:rPr>
        <w:t xml:space="preserve"> - 201</w:t>
      </w:r>
      <w:r w:rsidRPr="008A3791">
        <w:rPr>
          <w:bCs/>
          <w:sz w:val="28"/>
          <w:szCs w:val="28"/>
          <w:lang w:val="en-US"/>
        </w:rPr>
        <w:t>8</w:t>
      </w:r>
      <w:r w:rsidRPr="008A3791">
        <w:rPr>
          <w:bCs/>
          <w:sz w:val="28"/>
          <w:szCs w:val="28"/>
        </w:rPr>
        <w:t>.</w:t>
      </w:r>
    </w:p>
    <w:p w:rsidR="00125FBB" w:rsidRPr="001243BD" w:rsidRDefault="00125FBB" w:rsidP="00100170">
      <w:pPr>
        <w:spacing w:before="60" w:after="60"/>
        <w:ind w:firstLine="720"/>
        <w:jc w:val="both"/>
        <w:rPr>
          <w:bCs/>
          <w:sz w:val="28"/>
          <w:szCs w:val="28"/>
          <w:lang w:val="en-US"/>
        </w:rPr>
      </w:pPr>
      <w:r w:rsidRPr="008A3791">
        <w:rPr>
          <w:sz w:val="28"/>
          <w:szCs w:val="28"/>
        </w:rPr>
        <w:t>Trên đây là</w:t>
      </w:r>
      <w:r w:rsidR="00772911">
        <w:rPr>
          <w:sz w:val="28"/>
          <w:szCs w:val="28"/>
          <w:lang w:val="en-US"/>
        </w:rPr>
        <w:t xml:space="preserve"> báo cáo </w:t>
      </w:r>
      <w:r w:rsidRPr="008A3791">
        <w:rPr>
          <w:sz w:val="28"/>
          <w:szCs w:val="28"/>
        </w:rPr>
        <w:t xml:space="preserve"> Chương trình công tác Đoàn và phong trào thanh niên khu vực trường học năm học 201</w:t>
      </w:r>
      <w:r w:rsidRPr="008A3791">
        <w:rPr>
          <w:sz w:val="28"/>
          <w:szCs w:val="28"/>
          <w:lang w:val="en-US"/>
        </w:rPr>
        <w:t>7</w:t>
      </w:r>
      <w:r w:rsidRPr="008A3791">
        <w:rPr>
          <w:sz w:val="28"/>
          <w:szCs w:val="28"/>
        </w:rPr>
        <w:t xml:space="preserve"> – 201</w:t>
      </w:r>
      <w:r w:rsidRPr="008A3791">
        <w:rPr>
          <w:sz w:val="28"/>
          <w:szCs w:val="28"/>
          <w:lang w:val="en-US"/>
        </w:rPr>
        <w:t>8</w:t>
      </w:r>
      <w:r w:rsidR="001243BD">
        <w:rPr>
          <w:sz w:val="28"/>
          <w:szCs w:val="28"/>
          <w:lang w:val="en-US"/>
        </w:rPr>
        <w:t>của BCh chi đoàn giáo viên trường THPT Nguyễn Văn Tăng.</w:t>
      </w:r>
    </w:p>
    <w:tbl>
      <w:tblPr>
        <w:tblW w:w="0" w:type="auto"/>
        <w:tblLook w:val="01E0" w:firstRow="1" w:lastRow="1" w:firstColumn="1" w:lastColumn="1" w:noHBand="0" w:noVBand="0"/>
      </w:tblPr>
      <w:tblGrid>
        <w:gridCol w:w="3468"/>
        <w:gridCol w:w="5760"/>
      </w:tblGrid>
      <w:tr w:rsidR="00125FBB" w:rsidRPr="008A3791" w:rsidTr="00D548A4">
        <w:tc>
          <w:tcPr>
            <w:tcW w:w="3468" w:type="dxa"/>
          </w:tcPr>
          <w:p w:rsidR="00384CAF" w:rsidRDefault="00384CAF" w:rsidP="00DF4755">
            <w:pPr>
              <w:rPr>
                <w:b/>
                <w:sz w:val="26"/>
                <w:szCs w:val="26"/>
                <w:lang w:val="en-US"/>
              </w:rPr>
            </w:pPr>
          </w:p>
          <w:p w:rsidR="00384CAF" w:rsidRDefault="00384CAF" w:rsidP="00DF4755">
            <w:pPr>
              <w:rPr>
                <w:b/>
                <w:sz w:val="26"/>
                <w:szCs w:val="26"/>
                <w:lang w:val="en-US"/>
              </w:rPr>
            </w:pPr>
          </w:p>
          <w:p w:rsidR="00FC2181" w:rsidRDefault="00FC2181" w:rsidP="00DF4755">
            <w:pPr>
              <w:rPr>
                <w:b/>
                <w:sz w:val="26"/>
                <w:szCs w:val="26"/>
                <w:lang w:val="en-US"/>
              </w:rPr>
            </w:pPr>
            <w:r>
              <w:rPr>
                <w:b/>
                <w:sz w:val="26"/>
                <w:szCs w:val="26"/>
                <w:lang w:val="en-US"/>
              </w:rPr>
              <w:t>DUYỆT BGH</w:t>
            </w:r>
          </w:p>
          <w:p w:rsidR="00FC2181" w:rsidRDefault="00FC2181" w:rsidP="00DF4755">
            <w:pPr>
              <w:rPr>
                <w:b/>
                <w:sz w:val="26"/>
                <w:szCs w:val="26"/>
                <w:lang w:val="en-US"/>
              </w:rPr>
            </w:pPr>
          </w:p>
          <w:p w:rsidR="00FC2181" w:rsidRDefault="00FC2181" w:rsidP="00DF4755">
            <w:pPr>
              <w:rPr>
                <w:b/>
                <w:sz w:val="26"/>
                <w:szCs w:val="26"/>
                <w:lang w:val="en-US"/>
              </w:rPr>
            </w:pPr>
          </w:p>
          <w:p w:rsidR="00FC2181" w:rsidRDefault="00FC2181" w:rsidP="00DF4755">
            <w:pPr>
              <w:rPr>
                <w:b/>
                <w:sz w:val="26"/>
                <w:szCs w:val="26"/>
                <w:lang w:val="en-US"/>
              </w:rPr>
            </w:pPr>
          </w:p>
          <w:p w:rsidR="00FC2181" w:rsidRDefault="00FC2181" w:rsidP="00DF4755">
            <w:pPr>
              <w:rPr>
                <w:b/>
                <w:sz w:val="26"/>
                <w:szCs w:val="26"/>
                <w:lang w:val="en-US"/>
              </w:rPr>
            </w:pPr>
          </w:p>
          <w:p w:rsidR="00FC2181" w:rsidRDefault="00FC2181" w:rsidP="00DF4755">
            <w:pPr>
              <w:rPr>
                <w:b/>
                <w:sz w:val="26"/>
                <w:szCs w:val="26"/>
                <w:lang w:val="en-US"/>
              </w:rPr>
            </w:pPr>
          </w:p>
          <w:p w:rsidR="00384CAF" w:rsidRDefault="00384CAF" w:rsidP="00DF4755">
            <w:pPr>
              <w:rPr>
                <w:b/>
                <w:sz w:val="26"/>
                <w:szCs w:val="26"/>
                <w:lang w:val="en-US"/>
              </w:rPr>
            </w:pPr>
          </w:p>
          <w:p w:rsidR="00125FBB" w:rsidRPr="008A3791" w:rsidRDefault="00125FBB" w:rsidP="00DF4755">
            <w:pPr>
              <w:rPr>
                <w:b/>
                <w:sz w:val="26"/>
                <w:szCs w:val="26"/>
              </w:rPr>
            </w:pPr>
            <w:r w:rsidRPr="008A3791">
              <w:rPr>
                <w:b/>
                <w:sz w:val="26"/>
                <w:szCs w:val="26"/>
              </w:rPr>
              <w:t>Nơi nhận :</w:t>
            </w:r>
          </w:p>
          <w:p w:rsidR="00397035" w:rsidRDefault="00397035" w:rsidP="00DF4755">
            <w:pPr>
              <w:rPr>
                <w:sz w:val="22"/>
                <w:lang w:val="en-US"/>
              </w:rPr>
            </w:pPr>
          </w:p>
          <w:p w:rsidR="00125FBB" w:rsidRDefault="00125FBB" w:rsidP="00384CAF">
            <w:pPr>
              <w:rPr>
                <w:sz w:val="22"/>
                <w:lang w:val="en-US"/>
              </w:rPr>
            </w:pPr>
            <w:r w:rsidRPr="008A3791">
              <w:rPr>
                <w:sz w:val="22"/>
              </w:rPr>
              <w:t>-</w:t>
            </w:r>
            <w:r w:rsidRPr="008A3791">
              <w:rPr>
                <w:sz w:val="22"/>
                <w:lang w:val="en-US"/>
              </w:rPr>
              <w:t xml:space="preserve"> </w:t>
            </w:r>
            <w:r w:rsidR="00384CAF">
              <w:rPr>
                <w:sz w:val="22"/>
                <w:lang w:val="en-US"/>
              </w:rPr>
              <w:t>BCH quận đoàn 9</w:t>
            </w:r>
          </w:p>
          <w:p w:rsidR="00384CAF" w:rsidRDefault="00384CAF" w:rsidP="00384CAF">
            <w:pPr>
              <w:rPr>
                <w:sz w:val="22"/>
                <w:lang w:val="en-US"/>
              </w:rPr>
            </w:pPr>
            <w:r>
              <w:rPr>
                <w:sz w:val="22"/>
                <w:lang w:val="en-US"/>
              </w:rPr>
              <w:t>- BGH để chỉ đạo</w:t>
            </w:r>
          </w:p>
          <w:p w:rsidR="00384CAF" w:rsidRPr="00384CAF" w:rsidRDefault="00384CAF" w:rsidP="00384CAF">
            <w:pPr>
              <w:rPr>
                <w:lang w:val="en-US"/>
              </w:rPr>
            </w:pPr>
            <w:r>
              <w:rPr>
                <w:sz w:val="22"/>
                <w:lang w:val="en-US"/>
              </w:rPr>
              <w:t>-Văn thư để lưu</w:t>
            </w:r>
          </w:p>
          <w:p w:rsidR="00125FBB" w:rsidRPr="00384CAF" w:rsidRDefault="00125FBB" w:rsidP="00DF4755">
            <w:pPr>
              <w:rPr>
                <w:lang w:val="en-US"/>
              </w:rPr>
            </w:pPr>
            <w:r w:rsidRPr="008A3791">
              <w:rPr>
                <w:sz w:val="22"/>
              </w:rPr>
              <w:t>-</w:t>
            </w:r>
            <w:r w:rsidRPr="008A3791">
              <w:rPr>
                <w:sz w:val="22"/>
                <w:lang w:val="en-US"/>
              </w:rPr>
              <w:t xml:space="preserve"> </w:t>
            </w:r>
            <w:r w:rsidR="00384CAF">
              <w:rPr>
                <w:sz w:val="22"/>
                <w:lang w:val="en-US"/>
              </w:rPr>
              <w:t>BCh chi đoàn Gv để thự hiện</w:t>
            </w:r>
          </w:p>
          <w:p w:rsidR="00125FBB" w:rsidRPr="008A3791" w:rsidRDefault="00125FBB" w:rsidP="00D548A4">
            <w:pPr>
              <w:spacing w:before="60" w:after="60"/>
              <w:jc w:val="both"/>
              <w:rPr>
                <w:bCs/>
                <w:sz w:val="28"/>
                <w:szCs w:val="28"/>
                <w:lang w:val="en-US"/>
              </w:rPr>
            </w:pPr>
          </w:p>
        </w:tc>
        <w:tc>
          <w:tcPr>
            <w:tcW w:w="5760" w:type="dxa"/>
          </w:tcPr>
          <w:p w:rsidR="00384CAF" w:rsidRDefault="00384CAF" w:rsidP="00D53F50">
            <w:pPr>
              <w:spacing w:before="60" w:after="60"/>
              <w:rPr>
                <w:b/>
                <w:bCs/>
                <w:sz w:val="28"/>
                <w:szCs w:val="28"/>
                <w:lang w:val="en-US"/>
              </w:rPr>
            </w:pPr>
          </w:p>
          <w:p w:rsidR="00125FBB" w:rsidRPr="008A3791" w:rsidRDefault="00384CAF" w:rsidP="00D548A4">
            <w:pPr>
              <w:spacing w:before="60" w:after="60"/>
              <w:jc w:val="center"/>
              <w:rPr>
                <w:b/>
                <w:bCs/>
                <w:sz w:val="28"/>
                <w:szCs w:val="28"/>
                <w:lang w:val="en-US"/>
              </w:rPr>
            </w:pPr>
            <w:r>
              <w:rPr>
                <w:b/>
                <w:bCs/>
                <w:sz w:val="28"/>
                <w:szCs w:val="28"/>
                <w:lang w:val="en-US"/>
              </w:rPr>
              <w:t>TM. BCH CĐ GV</w:t>
            </w:r>
          </w:p>
          <w:p w:rsidR="00125FBB" w:rsidRPr="008A3791" w:rsidRDefault="00125FBB" w:rsidP="00D548A4">
            <w:pPr>
              <w:spacing w:before="60" w:after="60"/>
              <w:jc w:val="center"/>
              <w:rPr>
                <w:bCs/>
                <w:sz w:val="28"/>
                <w:szCs w:val="28"/>
                <w:lang w:val="en-US"/>
              </w:rPr>
            </w:pPr>
            <w:r w:rsidRPr="008A3791">
              <w:rPr>
                <w:bCs/>
                <w:sz w:val="28"/>
                <w:szCs w:val="28"/>
                <w:lang w:val="en-US"/>
              </w:rPr>
              <w:t>BÍ THƯ</w:t>
            </w:r>
          </w:p>
          <w:p w:rsidR="00125FBB" w:rsidRPr="008A3791" w:rsidRDefault="00125FBB" w:rsidP="00D548A4">
            <w:pPr>
              <w:spacing w:before="60" w:after="60"/>
              <w:jc w:val="center"/>
              <w:rPr>
                <w:bCs/>
                <w:sz w:val="28"/>
                <w:szCs w:val="28"/>
                <w:lang w:val="en-US"/>
              </w:rPr>
            </w:pPr>
          </w:p>
          <w:p w:rsidR="00125FBB" w:rsidRPr="008A3791" w:rsidRDefault="00125FBB" w:rsidP="00D548A4">
            <w:pPr>
              <w:spacing w:before="60" w:after="60"/>
              <w:jc w:val="center"/>
              <w:rPr>
                <w:bCs/>
                <w:sz w:val="28"/>
                <w:szCs w:val="28"/>
                <w:lang w:val="en-US"/>
              </w:rPr>
            </w:pPr>
          </w:p>
          <w:p w:rsidR="00125FBB" w:rsidRPr="008A3791" w:rsidRDefault="00125FBB" w:rsidP="00D548A4">
            <w:pPr>
              <w:spacing w:before="60" w:after="60"/>
              <w:jc w:val="center"/>
              <w:rPr>
                <w:bCs/>
                <w:sz w:val="28"/>
                <w:szCs w:val="28"/>
                <w:lang w:val="en-US"/>
              </w:rPr>
            </w:pPr>
          </w:p>
          <w:p w:rsidR="00125FBB" w:rsidRPr="008A3791" w:rsidRDefault="00125FBB" w:rsidP="00D548A4">
            <w:pPr>
              <w:spacing w:before="60" w:after="60"/>
              <w:jc w:val="center"/>
              <w:rPr>
                <w:bCs/>
                <w:sz w:val="28"/>
                <w:szCs w:val="28"/>
                <w:lang w:val="en-US"/>
              </w:rPr>
            </w:pPr>
          </w:p>
          <w:p w:rsidR="00125FBB" w:rsidRPr="008A3791" w:rsidRDefault="00384CAF" w:rsidP="00D548A4">
            <w:pPr>
              <w:spacing w:before="60" w:after="60"/>
              <w:jc w:val="center"/>
              <w:rPr>
                <w:b/>
                <w:bCs/>
                <w:sz w:val="28"/>
                <w:szCs w:val="28"/>
                <w:lang w:val="en-US"/>
              </w:rPr>
            </w:pPr>
            <w:r>
              <w:rPr>
                <w:b/>
                <w:bCs/>
                <w:sz w:val="28"/>
                <w:szCs w:val="28"/>
                <w:lang w:val="en-US"/>
              </w:rPr>
              <w:t>Lê Thị Hà</w:t>
            </w:r>
          </w:p>
        </w:tc>
      </w:tr>
    </w:tbl>
    <w:p w:rsidR="00125FBB" w:rsidRPr="008A3791" w:rsidRDefault="00125FBB" w:rsidP="00100170">
      <w:pPr>
        <w:spacing w:before="60" w:after="60"/>
        <w:ind w:firstLine="720"/>
        <w:jc w:val="both"/>
        <w:rPr>
          <w:bCs/>
          <w:sz w:val="28"/>
          <w:szCs w:val="28"/>
          <w:lang w:val="en-US"/>
        </w:rPr>
      </w:pPr>
    </w:p>
    <w:p w:rsidR="00125FBB" w:rsidRPr="008A3791" w:rsidRDefault="00125FBB" w:rsidP="00100170">
      <w:pPr>
        <w:spacing w:before="60" w:after="60"/>
        <w:ind w:firstLine="720"/>
        <w:jc w:val="both"/>
        <w:rPr>
          <w:bCs/>
          <w:sz w:val="26"/>
          <w:szCs w:val="26"/>
          <w:lang w:eastAsia="en-US"/>
        </w:rPr>
      </w:pPr>
    </w:p>
    <w:p w:rsidR="00125FBB" w:rsidRPr="008A3791" w:rsidRDefault="00125FBB" w:rsidP="00100170">
      <w:pPr>
        <w:spacing w:before="60" w:after="60"/>
        <w:jc w:val="center"/>
        <w:rPr>
          <w:sz w:val="26"/>
          <w:szCs w:val="26"/>
        </w:rPr>
      </w:pPr>
    </w:p>
    <w:p w:rsidR="00125FBB" w:rsidRPr="008A3791" w:rsidRDefault="00125FBB" w:rsidP="00100170">
      <w:pPr>
        <w:spacing w:before="60" w:after="60"/>
        <w:rPr>
          <w:sz w:val="26"/>
          <w:szCs w:val="26"/>
        </w:rPr>
      </w:pPr>
    </w:p>
    <w:p w:rsidR="00125FBB" w:rsidRPr="008A3791" w:rsidRDefault="00125FBB" w:rsidP="00100170">
      <w:pPr>
        <w:tabs>
          <w:tab w:val="center" w:pos="6480"/>
        </w:tabs>
        <w:spacing w:before="60" w:after="60"/>
        <w:jc w:val="both"/>
        <w:rPr>
          <w:sz w:val="26"/>
          <w:szCs w:val="26"/>
        </w:rPr>
      </w:pPr>
      <w:r w:rsidRPr="008A3791">
        <w:rPr>
          <w:sz w:val="26"/>
          <w:szCs w:val="26"/>
        </w:rPr>
        <w:tab/>
      </w:r>
    </w:p>
    <w:p w:rsidR="00125FBB" w:rsidRPr="008A3791" w:rsidRDefault="00125FBB" w:rsidP="00100170">
      <w:pPr>
        <w:tabs>
          <w:tab w:val="left" w:pos="1080"/>
          <w:tab w:val="center" w:pos="6480"/>
        </w:tabs>
        <w:spacing w:before="60" w:after="60"/>
        <w:jc w:val="both"/>
        <w:rPr>
          <w:i/>
          <w:sz w:val="26"/>
          <w:szCs w:val="26"/>
        </w:rPr>
      </w:pPr>
    </w:p>
    <w:p w:rsidR="00125FBB" w:rsidRPr="008A3791" w:rsidRDefault="00125FBB" w:rsidP="00100170">
      <w:pPr>
        <w:spacing w:before="60" w:after="60"/>
        <w:rPr>
          <w:i/>
          <w:sz w:val="26"/>
          <w:szCs w:val="26"/>
        </w:rPr>
      </w:pPr>
    </w:p>
    <w:p w:rsidR="00125FBB" w:rsidRPr="008A3791" w:rsidRDefault="00125FBB" w:rsidP="00100170">
      <w:pPr>
        <w:spacing w:before="60" w:after="60"/>
        <w:ind w:left="3600"/>
        <w:jc w:val="both"/>
        <w:rPr>
          <w:b/>
          <w:bCs/>
          <w:sz w:val="28"/>
          <w:szCs w:val="26"/>
        </w:rPr>
      </w:pPr>
    </w:p>
    <w:p w:rsidR="00125FBB" w:rsidRPr="008A3791" w:rsidRDefault="00125FBB" w:rsidP="00100170">
      <w:pPr>
        <w:spacing w:before="60" w:after="60"/>
        <w:ind w:firstLine="720"/>
        <w:jc w:val="both"/>
      </w:pPr>
    </w:p>
    <w:p w:rsidR="00125FBB" w:rsidRPr="008A3791" w:rsidRDefault="00125FBB" w:rsidP="00100170">
      <w:pPr>
        <w:spacing w:before="60" w:after="60"/>
        <w:ind w:firstLine="720"/>
        <w:jc w:val="both"/>
      </w:pPr>
    </w:p>
    <w:sectPr w:rsidR="00125FBB" w:rsidRPr="008A3791" w:rsidSect="001E61EB">
      <w:headerReference w:type="even" r:id="rId8"/>
      <w:headerReference w:type="default" r:id="rId9"/>
      <w:footerReference w:type="even" r:id="rId10"/>
      <w:footerReference w:type="default" r:id="rId11"/>
      <w:footerReference w:type="firs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55C" w:rsidRDefault="0031655C">
      <w:r>
        <w:separator/>
      </w:r>
    </w:p>
  </w:endnote>
  <w:endnote w:type="continuationSeparator" w:id="0">
    <w:p w:rsidR="0031655C" w:rsidRDefault="0031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Default="00125FBB" w:rsidP="00441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5FBB" w:rsidRDefault="00125FBB" w:rsidP="00441E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Pr="00BB2AC7" w:rsidRDefault="00125FBB" w:rsidP="00E24CC1">
    <w:pPr>
      <w:pStyle w:val="Footer"/>
      <w:jc w:val="center"/>
      <w:rPr>
        <w:sz w:val="26"/>
        <w:szCs w:val="26"/>
      </w:rPr>
    </w:pPr>
  </w:p>
  <w:p w:rsidR="00125FBB" w:rsidRDefault="00125FBB" w:rsidP="00441E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Default="00125FBB" w:rsidP="00E24C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55C" w:rsidRDefault="0031655C">
      <w:r>
        <w:separator/>
      </w:r>
    </w:p>
  </w:footnote>
  <w:footnote w:type="continuationSeparator" w:id="0">
    <w:p w:rsidR="0031655C" w:rsidRDefault="00316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Default="00125FBB" w:rsidP="00BA02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FBB" w:rsidRDefault="00125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Pr="001E61EB" w:rsidRDefault="00AE0F70" w:rsidP="001E61EB">
    <w:pPr>
      <w:pStyle w:val="Header"/>
      <w:jc w:val="center"/>
    </w:pPr>
    <w:r>
      <w:fldChar w:fldCharType="begin"/>
    </w:r>
    <w:r>
      <w:instrText xml:space="preserve"> PAGE   \* MERGEFORMAT </w:instrText>
    </w:r>
    <w:r>
      <w:fldChar w:fldCharType="separate"/>
    </w:r>
    <w:r w:rsidR="009718B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283EF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950CF"/>
    <w:multiLevelType w:val="hybridMultilevel"/>
    <w:tmpl w:val="BE820818"/>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2B5A5905"/>
    <w:multiLevelType w:val="hybridMultilevel"/>
    <w:tmpl w:val="DA3A6508"/>
    <w:lvl w:ilvl="0" w:tplc="791CC1B4">
      <w:start w:val="1"/>
      <w:numFmt w:val="decimal"/>
      <w:lvlText w:val="%1."/>
      <w:lvlJc w:val="left"/>
      <w:pPr>
        <w:ind w:left="144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F3968B2"/>
    <w:multiLevelType w:val="hybridMultilevel"/>
    <w:tmpl w:val="13526E96"/>
    <w:lvl w:ilvl="0" w:tplc="45D20AE4">
      <w:start w:val="1"/>
      <w:numFmt w:val="decimal"/>
      <w:lvlText w:val="%1."/>
      <w:lvlJc w:val="left"/>
      <w:pPr>
        <w:tabs>
          <w:tab w:val="num" w:pos="1065"/>
        </w:tabs>
        <w:ind w:left="1065" w:hanging="360"/>
      </w:pPr>
      <w:rPr>
        <w:rFonts w:cs="Times New Roman" w:hint="default"/>
        <w:b/>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4">
    <w:nsid w:val="360E7D2E"/>
    <w:multiLevelType w:val="hybridMultilevel"/>
    <w:tmpl w:val="CF00E000"/>
    <w:lvl w:ilvl="0" w:tplc="B8F086C6">
      <w:start w:val="1"/>
      <w:numFmt w:val="decimal"/>
      <w:lvlText w:val="%1."/>
      <w:lvlJc w:val="left"/>
      <w:pPr>
        <w:ind w:left="1740" w:hanging="1020"/>
      </w:pPr>
      <w:rPr>
        <w:rFonts w:cs="Times New Roman" w:hint="default"/>
        <w:b/>
        <w:color w:val="auto"/>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5">
    <w:nsid w:val="44541DF2"/>
    <w:multiLevelType w:val="hybridMultilevel"/>
    <w:tmpl w:val="B37ADB90"/>
    <w:lvl w:ilvl="0" w:tplc="BB30B3AA">
      <w:start w:val="1"/>
      <w:numFmt w:val="bullet"/>
      <w:lvlText w:val="-"/>
      <w:lvlJc w:val="left"/>
      <w:pPr>
        <w:ind w:left="1080" w:hanging="360"/>
      </w:pPr>
      <w:rPr>
        <w:rFonts w:ascii="Times New Roman" w:eastAsia="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4725261C"/>
    <w:multiLevelType w:val="hybridMultilevel"/>
    <w:tmpl w:val="4F1EB6B2"/>
    <w:lvl w:ilvl="0" w:tplc="042A000F">
      <w:start w:val="1"/>
      <w:numFmt w:val="decimal"/>
      <w:lvlText w:val="%1."/>
      <w:lvlJc w:val="left"/>
      <w:pPr>
        <w:ind w:left="1440" w:hanging="360"/>
      </w:pPr>
      <w:rPr>
        <w:rFonts w:cs="Times New Roman"/>
      </w:rPr>
    </w:lvl>
    <w:lvl w:ilvl="1" w:tplc="042A0019" w:tentative="1">
      <w:start w:val="1"/>
      <w:numFmt w:val="lowerLetter"/>
      <w:lvlText w:val="%2."/>
      <w:lvlJc w:val="left"/>
      <w:pPr>
        <w:ind w:left="2160" w:hanging="360"/>
      </w:pPr>
      <w:rPr>
        <w:rFonts w:cs="Times New Roman"/>
      </w:rPr>
    </w:lvl>
    <w:lvl w:ilvl="2" w:tplc="042A001B" w:tentative="1">
      <w:start w:val="1"/>
      <w:numFmt w:val="lowerRoman"/>
      <w:lvlText w:val="%3."/>
      <w:lvlJc w:val="right"/>
      <w:pPr>
        <w:ind w:left="2880" w:hanging="180"/>
      </w:pPr>
      <w:rPr>
        <w:rFonts w:cs="Times New Roman"/>
      </w:rPr>
    </w:lvl>
    <w:lvl w:ilvl="3" w:tplc="042A000F" w:tentative="1">
      <w:start w:val="1"/>
      <w:numFmt w:val="decimal"/>
      <w:lvlText w:val="%4."/>
      <w:lvlJc w:val="left"/>
      <w:pPr>
        <w:ind w:left="3600" w:hanging="360"/>
      </w:pPr>
      <w:rPr>
        <w:rFonts w:cs="Times New Roman"/>
      </w:rPr>
    </w:lvl>
    <w:lvl w:ilvl="4" w:tplc="042A0019" w:tentative="1">
      <w:start w:val="1"/>
      <w:numFmt w:val="lowerLetter"/>
      <w:lvlText w:val="%5."/>
      <w:lvlJc w:val="left"/>
      <w:pPr>
        <w:ind w:left="4320" w:hanging="360"/>
      </w:pPr>
      <w:rPr>
        <w:rFonts w:cs="Times New Roman"/>
      </w:rPr>
    </w:lvl>
    <w:lvl w:ilvl="5" w:tplc="042A001B" w:tentative="1">
      <w:start w:val="1"/>
      <w:numFmt w:val="lowerRoman"/>
      <w:lvlText w:val="%6."/>
      <w:lvlJc w:val="right"/>
      <w:pPr>
        <w:ind w:left="5040" w:hanging="180"/>
      </w:pPr>
      <w:rPr>
        <w:rFonts w:cs="Times New Roman"/>
      </w:rPr>
    </w:lvl>
    <w:lvl w:ilvl="6" w:tplc="042A000F" w:tentative="1">
      <w:start w:val="1"/>
      <w:numFmt w:val="decimal"/>
      <w:lvlText w:val="%7."/>
      <w:lvlJc w:val="left"/>
      <w:pPr>
        <w:ind w:left="5760" w:hanging="360"/>
      </w:pPr>
      <w:rPr>
        <w:rFonts w:cs="Times New Roman"/>
      </w:rPr>
    </w:lvl>
    <w:lvl w:ilvl="7" w:tplc="042A0019" w:tentative="1">
      <w:start w:val="1"/>
      <w:numFmt w:val="lowerLetter"/>
      <w:lvlText w:val="%8."/>
      <w:lvlJc w:val="left"/>
      <w:pPr>
        <w:ind w:left="6480" w:hanging="360"/>
      </w:pPr>
      <w:rPr>
        <w:rFonts w:cs="Times New Roman"/>
      </w:rPr>
    </w:lvl>
    <w:lvl w:ilvl="8" w:tplc="042A001B" w:tentative="1">
      <w:start w:val="1"/>
      <w:numFmt w:val="lowerRoman"/>
      <w:lvlText w:val="%9."/>
      <w:lvlJc w:val="right"/>
      <w:pPr>
        <w:ind w:left="7200" w:hanging="180"/>
      </w:pPr>
      <w:rPr>
        <w:rFonts w:cs="Times New Roman"/>
      </w:rPr>
    </w:lvl>
  </w:abstractNum>
  <w:abstractNum w:abstractNumId="7">
    <w:nsid w:val="4F2E4B2E"/>
    <w:multiLevelType w:val="hybridMultilevel"/>
    <w:tmpl w:val="ADF07A68"/>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nsid w:val="6466676F"/>
    <w:multiLevelType w:val="hybridMultilevel"/>
    <w:tmpl w:val="C3D2D67E"/>
    <w:lvl w:ilvl="0" w:tplc="C97E94E0">
      <w:start w:val="1"/>
      <w:numFmt w:val="decimal"/>
      <w:lvlText w:val="%1."/>
      <w:lvlJc w:val="left"/>
      <w:pPr>
        <w:ind w:left="1755" w:hanging="1035"/>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8C"/>
    <w:rsid w:val="0000246C"/>
    <w:rsid w:val="0000306C"/>
    <w:rsid w:val="000033B7"/>
    <w:rsid w:val="00004B3B"/>
    <w:rsid w:val="000051A5"/>
    <w:rsid w:val="00011475"/>
    <w:rsid w:val="00011C9B"/>
    <w:rsid w:val="00012143"/>
    <w:rsid w:val="0001718D"/>
    <w:rsid w:val="00024525"/>
    <w:rsid w:val="000247EA"/>
    <w:rsid w:val="0002521A"/>
    <w:rsid w:val="00027F2D"/>
    <w:rsid w:val="00030355"/>
    <w:rsid w:val="00035DA6"/>
    <w:rsid w:val="0003620C"/>
    <w:rsid w:val="00036EE9"/>
    <w:rsid w:val="00037D5E"/>
    <w:rsid w:val="0004154F"/>
    <w:rsid w:val="00042BED"/>
    <w:rsid w:val="00043201"/>
    <w:rsid w:val="00047A43"/>
    <w:rsid w:val="000548C9"/>
    <w:rsid w:val="00060E9B"/>
    <w:rsid w:val="000612C8"/>
    <w:rsid w:val="000613E3"/>
    <w:rsid w:val="0006453D"/>
    <w:rsid w:val="00066EE8"/>
    <w:rsid w:val="00070FF8"/>
    <w:rsid w:val="00071F0C"/>
    <w:rsid w:val="00072E7B"/>
    <w:rsid w:val="00074A5B"/>
    <w:rsid w:val="00084D7A"/>
    <w:rsid w:val="000929B1"/>
    <w:rsid w:val="00093071"/>
    <w:rsid w:val="00097BB4"/>
    <w:rsid w:val="00097EA9"/>
    <w:rsid w:val="000A06ED"/>
    <w:rsid w:val="000A08F2"/>
    <w:rsid w:val="000A0A24"/>
    <w:rsid w:val="000A32FF"/>
    <w:rsid w:val="000A4C96"/>
    <w:rsid w:val="000B321B"/>
    <w:rsid w:val="000C3CC0"/>
    <w:rsid w:val="000C4186"/>
    <w:rsid w:val="000C7C42"/>
    <w:rsid w:val="000D0C9B"/>
    <w:rsid w:val="000D2D94"/>
    <w:rsid w:val="000D3952"/>
    <w:rsid w:val="000D61CF"/>
    <w:rsid w:val="000D6A3E"/>
    <w:rsid w:val="000D7B57"/>
    <w:rsid w:val="000E07CB"/>
    <w:rsid w:val="000E1B1C"/>
    <w:rsid w:val="000E3491"/>
    <w:rsid w:val="000E4144"/>
    <w:rsid w:val="000E65C0"/>
    <w:rsid w:val="000E6B37"/>
    <w:rsid w:val="000E7891"/>
    <w:rsid w:val="000F0DE9"/>
    <w:rsid w:val="000F223F"/>
    <w:rsid w:val="000F22A4"/>
    <w:rsid w:val="000F4276"/>
    <w:rsid w:val="000F48BF"/>
    <w:rsid w:val="000F48F8"/>
    <w:rsid w:val="000F4BB0"/>
    <w:rsid w:val="00100170"/>
    <w:rsid w:val="001021A0"/>
    <w:rsid w:val="00102E13"/>
    <w:rsid w:val="001036F6"/>
    <w:rsid w:val="00112C72"/>
    <w:rsid w:val="00112D57"/>
    <w:rsid w:val="001200B0"/>
    <w:rsid w:val="001208C5"/>
    <w:rsid w:val="001243BD"/>
    <w:rsid w:val="00124787"/>
    <w:rsid w:val="00124D2A"/>
    <w:rsid w:val="001259EA"/>
    <w:rsid w:val="00125FBB"/>
    <w:rsid w:val="00130275"/>
    <w:rsid w:val="00130626"/>
    <w:rsid w:val="00131C21"/>
    <w:rsid w:val="0013235F"/>
    <w:rsid w:val="00133270"/>
    <w:rsid w:val="00142DEB"/>
    <w:rsid w:val="0014448C"/>
    <w:rsid w:val="00150061"/>
    <w:rsid w:val="00151148"/>
    <w:rsid w:val="00154C20"/>
    <w:rsid w:val="00156973"/>
    <w:rsid w:val="001577A3"/>
    <w:rsid w:val="00157807"/>
    <w:rsid w:val="00160465"/>
    <w:rsid w:val="001606DE"/>
    <w:rsid w:val="00160AB3"/>
    <w:rsid w:val="00161371"/>
    <w:rsid w:val="00162945"/>
    <w:rsid w:val="001637EC"/>
    <w:rsid w:val="00166434"/>
    <w:rsid w:val="00167927"/>
    <w:rsid w:val="0017032A"/>
    <w:rsid w:val="001724D0"/>
    <w:rsid w:val="00174508"/>
    <w:rsid w:val="00176FEA"/>
    <w:rsid w:val="00180A36"/>
    <w:rsid w:val="00182D45"/>
    <w:rsid w:val="00185A8C"/>
    <w:rsid w:val="0018671A"/>
    <w:rsid w:val="00187F11"/>
    <w:rsid w:val="001952CC"/>
    <w:rsid w:val="00196755"/>
    <w:rsid w:val="001A32BE"/>
    <w:rsid w:val="001A356A"/>
    <w:rsid w:val="001B0F8A"/>
    <w:rsid w:val="001B653F"/>
    <w:rsid w:val="001C143F"/>
    <w:rsid w:val="001C2F5F"/>
    <w:rsid w:val="001C6D7F"/>
    <w:rsid w:val="001D2E1E"/>
    <w:rsid w:val="001D7899"/>
    <w:rsid w:val="001E1EE2"/>
    <w:rsid w:val="001E2986"/>
    <w:rsid w:val="001E2A72"/>
    <w:rsid w:val="001E4424"/>
    <w:rsid w:val="001E4B69"/>
    <w:rsid w:val="001E5166"/>
    <w:rsid w:val="001E61EB"/>
    <w:rsid w:val="001F15CA"/>
    <w:rsid w:val="001F16A7"/>
    <w:rsid w:val="001F305B"/>
    <w:rsid w:val="001F30F4"/>
    <w:rsid w:val="001F55D4"/>
    <w:rsid w:val="00200C34"/>
    <w:rsid w:val="00200DD0"/>
    <w:rsid w:val="002027F5"/>
    <w:rsid w:val="0020321B"/>
    <w:rsid w:val="00204504"/>
    <w:rsid w:val="00206342"/>
    <w:rsid w:val="00206EEB"/>
    <w:rsid w:val="0020725E"/>
    <w:rsid w:val="0022025D"/>
    <w:rsid w:val="002216F0"/>
    <w:rsid w:val="00223093"/>
    <w:rsid w:val="00224F74"/>
    <w:rsid w:val="002328E2"/>
    <w:rsid w:val="00232DD7"/>
    <w:rsid w:val="00241A2E"/>
    <w:rsid w:val="00244454"/>
    <w:rsid w:val="002462E4"/>
    <w:rsid w:val="0025208F"/>
    <w:rsid w:val="00254275"/>
    <w:rsid w:val="002602F5"/>
    <w:rsid w:val="0026221E"/>
    <w:rsid w:val="0026283F"/>
    <w:rsid w:val="00263AE3"/>
    <w:rsid w:val="00263EBC"/>
    <w:rsid w:val="00265568"/>
    <w:rsid w:val="00265A99"/>
    <w:rsid w:val="00266D19"/>
    <w:rsid w:val="00270FE6"/>
    <w:rsid w:val="00271CC1"/>
    <w:rsid w:val="0027213A"/>
    <w:rsid w:val="00274721"/>
    <w:rsid w:val="00281594"/>
    <w:rsid w:val="002835D6"/>
    <w:rsid w:val="0028657C"/>
    <w:rsid w:val="00291112"/>
    <w:rsid w:val="00297C95"/>
    <w:rsid w:val="002A13A7"/>
    <w:rsid w:val="002A2A2B"/>
    <w:rsid w:val="002A2BC2"/>
    <w:rsid w:val="002A7F0F"/>
    <w:rsid w:val="002B460C"/>
    <w:rsid w:val="002B5F5D"/>
    <w:rsid w:val="002B73A8"/>
    <w:rsid w:val="002B7461"/>
    <w:rsid w:val="002C0B84"/>
    <w:rsid w:val="002C29E9"/>
    <w:rsid w:val="002C2C5B"/>
    <w:rsid w:val="002C4D5D"/>
    <w:rsid w:val="002C6823"/>
    <w:rsid w:val="002C7275"/>
    <w:rsid w:val="002D0879"/>
    <w:rsid w:val="002D45A6"/>
    <w:rsid w:val="002E3331"/>
    <w:rsid w:val="002E3E01"/>
    <w:rsid w:val="002E4360"/>
    <w:rsid w:val="002E6047"/>
    <w:rsid w:val="002E7226"/>
    <w:rsid w:val="002F44DD"/>
    <w:rsid w:val="002F4A37"/>
    <w:rsid w:val="002F534D"/>
    <w:rsid w:val="002F57E0"/>
    <w:rsid w:val="003049CD"/>
    <w:rsid w:val="00307981"/>
    <w:rsid w:val="003133AE"/>
    <w:rsid w:val="00314A5B"/>
    <w:rsid w:val="003150A2"/>
    <w:rsid w:val="003152BF"/>
    <w:rsid w:val="0031655C"/>
    <w:rsid w:val="0032171C"/>
    <w:rsid w:val="003233CC"/>
    <w:rsid w:val="00325940"/>
    <w:rsid w:val="0033058D"/>
    <w:rsid w:val="00330753"/>
    <w:rsid w:val="003343BD"/>
    <w:rsid w:val="00345EC3"/>
    <w:rsid w:val="00346F5E"/>
    <w:rsid w:val="0034780A"/>
    <w:rsid w:val="003543B1"/>
    <w:rsid w:val="00357FD2"/>
    <w:rsid w:val="00372C7C"/>
    <w:rsid w:val="003754B5"/>
    <w:rsid w:val="00375EE9"/>
    <w:rsid w:val="00381CCF"/>
    <w:rsid w:val="00382284"/>
    <w:rsid w:val="00384CAF"/>
    <w:rsid w:val="00386CFF"/>
    <w:rsid w:val="00397035"/>
    <w:rsid w:val="003A428A"/>
    <w:rsid w:val="003A4BE4"/>
    <w:rsid w:val="003A5588"/>
    <w:rsid w:val="003B1152"/>
    <w:rsid w:val="003B1480"/>
    <w:rsid w:val="003B2BBD"/>
    <w:rsid w:val="003B3759"/>
    <w:rsid w:val="003B6A10"/>
    <w:rsid w:val="003C042E"/>
    <w:rsid w:val="003C2B5C"/>
    <w:rsid w:val="003C6792"/>
    <w:rsid w:val="003C6920"/>
    <w:rsid w:val="003D0CDF"/>
    <w:rsid w:val="003D4741"/>
    <w:rsid w:val="003D4DAE"/>
    <w:rsid w:val="003D7AF7"/>
    <w:rsid w:val="003E053A"/>
    <w:rsid w:val="003E2EAD"/>
    <w:rsid w:val="003E4809"/>
    <w:rsid w:val="003E5DE4"/>
    <w:rsid w:val="003E7254"/>
    <w:rsid w:val="003F1C8D"/>
    <w:rsid w:val="003F438F"/>
    <w:rsid w:val="004018B1"/>
    <w:rsid w:val="00403EE8"/>
    <w:rsid w:val="00406068"/>
    <w:rsid w:val="004116BF"/>
    <w:rsid w:val="00415CE9"/>
    <w:rsid w:val="00416327"/>
    <w:rsid w:val="0042014C"/>
    <w:rsid w:val="00426825"/>
    <w:rsid w:val="004354CC"/>
    <w:rsid w:val="0043731E"/>
    <w:rsid w:val="00441E82"/>
    <w:rsid w:val="00443A4A"/>
    <w:rsid w:val="004446E0"/>
    <w:rsid w:val="004452A4"/>
    <w:rsid w:val="0045013B"/>
    <w:rsid w:val="004515CC"/>
    <w:rsid w:val="00453114"/>
    <w:rsid w:val="004577FE"/>
    <w:rsid w:val="00457A37"/>
    <w:rsid w:val="004703F8"/>
    <w:rsid w:val="00473D06"/>
    <w:rsid w:val="00474E45"/>
    <w:rsid w:val="00477EEC"/>
    <w:rsid w:val="004833F9"/>
    <w:rsid w:val="004847EE"/>
    <w:rsid w:val="004954E2"/>
    <w:rsid w:val="00497EC3"/>
    <w:rsid w:val="004A1F4B"/>
    <w:rsid w:val="004A3506"/>
    <w:rsid w:val="004A3A11"/>
    <w:rsid w:val="004A5482"/>
    <w:rsid w:val="004A7D24"/>
    <w:rsid w:val="004B14C9"/>
    <w:rsid w:val="004B2105"/>
    <w:rsid w:val="004B532D"/>
    <w:rsid w:val="004B7B21"/>
    <w:rsid w:val="004C23E5"/>
    <w:rsid w:val="004C644E"/>
    <w:rsid w:val="004D2F98"/>
    <w:rsid w:val="004E10DD"/>
    <w:rsid w:val="004E2B7A"/>
    <w:rsid w:val="004E3A28"/>
    <w:rsid w:val="004F0503"/>
    <w:rsid w:val="004F10E0"/>
    <w:rsid w:val="004F139F"/>
    <w:rsid w:val="004F2C1E"/>
    <w:rsid w:val="004F7028"/>
    <w:rsid w:val="004F7981"/>
    <w:rsid w:val="005005FA"/>
    <w:rsid w:val="00500C6C"/>
    <w:rsid w:val="00501AA7"/>
    <w:rsid w:val="00510283"/>
    <w:rsid w:val="005118CF"/>
    <w:rsid w:val="005141EA"/>
    <w:rsid w:val="00520669"/>
    <w:rsid w:val="00521CB0"/>
    <w:rsid w:val="00524EC2"/>
    <w:rsid w:val="0053336C"/>
    <w:rsid w:val="005351BE"/>
    <w:rsid w:val="005354DB"/>
    <w:rsid w:val="00541926"/>
    <w:rsid w:val="005420B5"/>
    <w:rsid w:val="00542484"/>
    <w:rsid w:val="00543040"/>
    <w:rsid w:val="00545D84"/>
    <w:rsid w:val="00546C97"/>
    <w:rsid w:val="00547937"/>
    <w:rsid w:val="00551F64"/>
    <w:rsid w:val="00552DF8"/>
    <w:rsid w:val="00553BC0"/>
    <w:rsid w:val="005607C8"/>
    <w:rsid w:val="00561A76"/>
    <w:rsid w:val="00562F55"/>
    <w:rsid w:val="00562FCE"/>
    <w:rsid w:val="00563C53"/>
    <w:rsid w:val="0056417B"/>
    <w:rsid w:val="00564473"/>
    <w:rsid w:val="0056689E"/>
    <w:rsid w:val="00571103"/>
    <w:rsid w:val="00572584"/>
    <w:rsid w:val="00572589"/>
    <w:rsid w:val="00574CCC"/>
    <w:rsid w:val="00576F05"/>
    <w:rsid w:val="005800A8"/>
    <w:rsid w:val="005809EC"/>
    <w:rsid w:val="0058116B"/>
    <w:rsid w:val="00582289"/>
    <w:rsid w:val="005824FE"/>
    <w:rsid w:val="0058785D"/>
    <w:rsid w:val="005944DA"/>
    <w:rsid w:val="00595344"/>
    <w:rsid w:val="005A08E0"/>
    <w:rsid w:val="005A462A"/>
    <w:rsid w:val="005A49CE"/>
    <w:rsid w:val="005A6D95"/>
    <w:rsid w:val="005B4111"/>
    <w:rsid w:val="005B7469"/>
    <w:rsid w:val="005D1023"/>
    <w:rsid w:val="005D2EB9"/>
    <w:rsid w:val="005D3469"/>
    <w:rsid w:val="005D3551"/>
    <w:rsid w:val="005D3BDD"/>
    <w:rsid w:val="005D53F4"/>
    <w:rsid w:val="005D6825"/>
    <w:rsid w:val="005D7D7A"/>
    <w:rsid w:val="005E09ED"/>
    <w:rsid w:val="005E0F7D"/>
    <w:rsid w:val="005E1348"/>
    <w:rsid w:val="005E231F"/>
    <w:rsid w:val="005E57C4"/>
    <w:rsid w:val="005F105F"/>
    <w:rsid w:val="005F4E78"/>
    <w:rsid w:val="005F5611"/>
    <w:rsid w:val="00600690"/>
    <w:rsid w:val="00600A48"/>
    <w:rsid w:val="00601DC8"/>
    <w:rsid w:val="006039C7"/>
    <w:rsid w:val="006045CE"/>
    <w:rsid w:val="00604BF9"/>
    <w:rsid w:val="00605123"/>
    <w:rsid w:val="00606E9F"/>
    <w:rsid w:val="00607906"/>
    <w:rsid w:val="006108B2"/>
    <w:rsid w:val="00611036"/>
    <w:rsid w:val="00612540"/>
    <w:rsid w:val="00613A5E"/>
    <w:rsid w:val="0061507A"/>
    <w:rsid w:val="006155C3"/>
    <w:rsid w:val="006160EE"/>
    <w:rsid w:val="00622A65"/>
    <w:rsid w:val="00623BB7"/>
    <w:rsid w:val="00624726"/>
    <w:rsid w:val="00625168"/>
    <w:rsid w:val="006300E0"/>
    <w:rsid w:val="006320FA"/>
    <w:rsid w:val="006325A0"/>
    <w:rsid w:val="00633644"/>
    <w:rsid w:val="006336F1"/>
    <w:rsid w:val="00633F39"/>
    <w:rsid w:val="006351B1"/>
    <w:rsid w:val="00636138"/>
    <w:rsid w:val="00637BAE"/>
    <w:rsid w:val="00640E25"/>
    <w:rsid w:val="0064128A"/>
    <w:rsid w:val="00644721"/>
    <w:rsid w:val="00647999"/>
    <w:rsid w:val="006508E8"/>
    <w:rsid w:val="00654128"/>
    <w:rsid w:val="00654EC6"/>
    <w:rsid w:val="006569AA"/>
    <w:rsid w:val="00657E26"/>
    <w:rsid w:val="00661DB4"/>
    <w:rsid w:val="006647A7"/>
    <w:rsid w:val="0066614C"/>
    <w:rsid w:val="00667503"/>
    <w:rsid w:val="0067047F"/>
    <w:rsid w:val="006708B5"/>
    <w:rsid w:val="00671D99"/>
    <w:rsid w:val="00675908"/>
    <w:rsid w:val="00676E08"/>
    <w:rsid w:val="00676F82"/>
    <w:rsid w:val="006807C4"/>
    <w:rsid w:val="00682695"/>
    <w:rsid w:val="00686139"/>
    <w:rsid w:val="006870C1"/>
    <w:rsid w:val="00692A66"/>
    <w:rsid w:val="00694748"/>
    <w:rsid w:val="006A071A"/>
    <w:rsid w:val="006A16B4"/>
    <w:rsid w:val="006A55D0"/>
    <w:rsid w:val="006A5677"/>
    <w:rsid w:val="006A581C"/>
    <w:rsid w:val="006A76D1"/>
    <w:rsid w:val="006B1A47"/>
    <w:rsid w:val="006B2F35"/>
    <w:rsid w:val="006B2FE6"/>
    <w:rsid w:val="006B3865"/>
    <w:rsid w:val="006B4AB3"/>
    <w:rsid w:val="006B4B91"/>
    <w:rsid w:val="006B5DE3"/>
    <w:rsid w:val="006B64D4"/>
    <w:rsid w:val="006B67FB"/>
    <w:rsid w:val="006B69AE"/>
    <w:rsid w:val="006C7013"/>
    <w:rsid w:val="006D0124"/>
    <w:rsid w:val="006D4FE1"/>
    <w:rsid w:val="006D58E3"/>
    <w:rsid w:val="006D603D"/>
    <w:rsid w:val="006D6515"/>
    <w:rsid w:val="006E0E05"/>
    <w:rsid w:val="006E2035"/>
    <w:rsid w:val="006E53D8"/>
    <w:rsid w:val="006E69E3"/>
    <w:rsid w:val="006F0EEC"/>
    <w:rsid w:val="006F3D76"/>
    <w:rsid w:val="006F5A41"/>
    <w:rsid w:val="0070131D"/>
    <w:rsid w:val="007024A3"/>
    <w:rsid w:val="007032A3"/>
    <w:rsid w:val="00703EE7"/>
    <w:rsid w:val="0070416F"/>
    <w:rsid w:val="007110A3"/>
    <w:rsid w:val="00711DCE"/>
    <w:rsid w:val="00714339"/>
    <w:rsid w:val="0071662C"/>
    <w:rsid w:val="00717ADB"/>
    <w:rsid w:val="00720F92"/>
    <w:rsid w:val="007226E2"/>
    <w:rsid w:val="00723D59"/>
    <w:rsid w:val="007263AB"/>
    <w:rsid w:val="007263F2"/>
    <w:rsid w:val="007318C7"/>
    <w:rsid w:val="00732CF7"/>
    <w:rsid w:val="007409F0"/>
    <w:rsid w:val="00741DFB"/>
    <w:rsid w:val="00744907"/>
    <w:rsid w:val="0074558C"/>
    <w:rsid w:val="0074760C"/>
    <w:rsid w:val="0075102A"/>
    <w:rsid w:val="00752156"/>
    <w:rsid w:val="00754FB1"/>
    <w:rsid w:val="007551B1"/>
    <w:rsid w:val="00756311"/>
    <w:rsid w:val="00756455"/>
    <w:rsid w:val="00760685"/>
    <w:rsid w:val="00762FC5"/>
    <w:rsid w:val="0076637C"/>
    <w:rsid w:val="00766FCD"/>
    <w:rsid w:val="00767749"/>
    <w:rsid w:val="00771CDE"/>
    <w:rsid w:val="00772911"/>
    <w:rsid w:val="00774360"/>
    <w:rsid w:val="00775E2C"/>
    <w:rsid w:val="00777FE3"/>
    <w:rsid w:val="007809E4"/>
    <w:rsid w:val="00781627"/>
    <w:rsid w:val="00783040"/>
    <w:rsid w:val="0079125E"/>
    <w:rsid w:val="00792B28"/>
    <w:rsid w:val="00793469"/>
    <w:rsid w:val="007947E4"/>
    <w:rsid w:val="007A125E"/>
    <w:rsid w:val="007A4761"/>
    <w:rsid w:val="007A4AA0"/>
    <w:rsid w:val="007A4D7D"/>
    <w:rsid w:val="007A7AE8"/>
    <w:rsid w:val="007B07EE"/>
    <w:rsid w:val="007B204E"/>
    <w:rsid w:val="007B3A58"/>
    <w:rsid w:val="007B4B1F"/>
    <w:rsid w:val="007B4E10"/>
    <w:rsid w:val="007B5DE5"/>
    <w:rsid w:val="007C0354"/>
    <w:rsid w:val="007C0508"/>
    <w:rsid w:val="007C1642"/>
    <w:rsid w:val="007C217B"/>
    <w:rsid w:val="007C35AA"/>
    <w:rsid w:val="007C6B27"/>
    <w:rsid w:val="007D1385"/>
    <w:rsid w:val="007D2392"/>
    <w:rsid w:val="007D286A"/>
    <w:rsid w:val="007D32A0"/>
    <w:rsid w:val="007D374D"/>
    <w:rsid w:val="007D4E15"/>
    <w:rsid w:val="007D4F3D"/>
    <w:rsid w:val="007D5E80"/>
    <w:rsid w:val="007E01EA"/>
    <w:rsid w:val="007E104D"/>
    <w:rsid w:val="007E44DD"/>
    <w:rsid w:val="007F08EC"/>
    <w:rsid w:val="007F4595"/>
    <w:rsid w:val="007F6ABF"/>
    <w:rsid w:val="008073B6"/>
    <w:rsid w:val="0081160D"/>
    <w:rsid w:val="00812D14"/>
    <w:rsid w:val="00813782"/>
    <w:rsid w:val="0081642C"/>
    <w:rsid w:val="00824E5A"/>
    <w:rsid w:val="008260D5"/>
    <w:rsid w:val="008269FA"/>
    <w:rsid w:val="00830AF3"/>
    <w:rsid w:val="00830DF3"/>
    <w:rsid w:val="008324C9"/>
    <w:rsid w:val="00832845"/>
    <w:rsid w:val="00834DE3"/>
    <w:rsid w:val="00835007"/>
    <w:rsid w:val="00835866"/>
    <w:rsid w:val="00837C7F"/>
    <w:rsid w:val="00846665"/>
    <w:rsid w:val="00853D8A"/>
    <w:rsid w:val="00854785"/>
    <w:rsid w:val="008602D4"/>
    <w:rsid w:val="008642BD"/>
    <w:rsid w:val="008677F6"/>
    <w:rsid w:val="008747CB"/>
    <w:rsid w:val="00877C4E"/>
    <w:rsid w:val="00877FE1"/>
    <w:rsid w:val="00882A99"/>
    <w:rsid w:val="00884AE9"/>
    <w:rsid w:val="008910BA"/>
    <w:rsid w:val="008925E4"/>
    <w:rsid w:val="00892B56"/>
    <w:rsid w:val="00896E96"/>
    <w:rsid w:val="00897621"/>
    <w:rsid w:val="008A3791"/>
    <w:rsid w:val="008A5988"/>
    <w:rsid w:val="008B0C40"/>
    <w:rsid w:val="008B2EFF"/>
    <w:rsid w:val="008B6553"/>
    <w:rsid w:val="008B6CCD"/>
    <w:rsid w:val="008C2D0C"/>
    <w:rsid w:val="008C3109"/>
    <w:rsid w:val="008D30E5"/>
    <w:rsid w:val="008D3CF2"/>
    <w:rsid w:val="008D3D5E"/>
    <w:rsid w:val="008D6CC3"/>
    <w:rsid w:val="008E01CA"/>
    <w:rsid w:val="008E2B51"/>
    <w:rsid w:val="008E7A57"/>
    <w:rsid w:val="008F1DCC"/>
    <w:rsid w:val="008F2558"/>
    <w:rsid w:val="008F6F50"/>
    <w:rsid w:val="008F7C4A"/>
    <w:rsid w:val="00905029"/>
    <w:rsid w:val="00921E3D"/>
    <w:rsid w:val="00921EF6"/>
    <w:rsid w:val="00922A6C"/>
    <w:rsid w:val="00924D84"/>
    <w:rsid w:val="009327D8"/>
    <w:rsid w:val="009328B5"/>
    <w:rsid w:val="00933517"/>
    <w:rsid w:val="00933CAB"/>
    <w:rsid w:val="00935124"/>
    <w:rsid w:val="00940F96"/>
    <w:rsid w:val="00942079"/>
    <w:rsid w:val="00942243"/>
    <w:rsid w:val="00943952"/>
    <w:rsid w:val="00944E0E"/>
    <w:rsid w:val="009457B0"/>
    <w:rsid w:val="00947182"/>
    <w:rsid w:val="0094790D"/>
    <w:rsid w:val="009514AF"/>
    <w:rsid w:val="00952E5C"/>
    <w:rsid w:val="00952F16"/>
    <w:rsid w:val="00954641"/>
    <w:rsid w:val="00955CE1"/>
    <w:rsid w:val="00956C91"/>
    <w:rsid w:val="00956F93"/>
    <w:rsid w:val="00957506"/>
    <w:rsid w:val="0096339C"/>
    <w:rsid w:val="009656F1"/>
    <w:rsid w:val="00966B26"/>
    <w:rsid w:val="00967EC9"/>
    <w:rsid w:val="00971787"/>
    <w:rsid w:val="009718BC"/>
    <w:rsid w:val="009730E4"/>
    <w:rsid w:val="00976584"/>
    <w:rsid w:val="00980BC6"/>
    <w:rsid w:val="00982BBE"/>
    <w:rsid w:val="00985469"/>
    <w:rsid w:val="00986D97"/>
    <w:rsid w:val="00991EEC"/>
    <w:rsid w:val="00994739"/>
    <w:rsid w:val="00994C25"/>
    <w:rsid w:val="00997811"/>
    <w:rsid w:val="009A3C6E"/>
    <w:rsid w:val="009B03C1"/>
    <w:rsid w:val="009B2603"/>
    <w:rsid w:val="009B3880"/>
    <w:rsid w:val="009B6B94"/>
    <w:rsid w:val="009C09E8"/>
    <w:rsid w:val="009C0F6C"/>
    <w:rsid w:val="009C5895"/>
    <w:rsid w:val="009C6044"/>
    <w:rsid w:val="009C6571"/>
    <w:rsid w:val="009D248B"/>
    <w:rsid w:val="009D2A7E"/>
    <w:rsid w:val="009D38AF"/>
    <w:rsid w:val="009D3B66"/>
    <w:rsid w:val="009D485A"/>
    <w:rsid w:val="009D7341"/>
    <w:rsid w:val="009E040F"/>
    <w:rsid w:val="009E070F"/>
    <w:rsid w:val="009E1E5F"/>
    <w:rsid w:val="009E40A5"/>
    <w:rsid w:val="009F1BD1"/>
    <w:rsid w:val="009F2D1A"/>
    <w:rsid w:val="009F415A"/>
    <w:rsid w:val="009F5CE5"/>
    <w:rsid w:val="009F6073"/>
    <w:rsid w:val="00A1426D"/>
    <w:rsid w:val="00A14CC7"/>
    <w:rsid w:val="00A14E84"/>
    <w:rsid w:val="00A20239"/>
    <w:rsid w:val="00A20B43"/>
    <w:rsid w:val="00A23FBA"/>
    <w:rsid w:val="00A262BA"/>
    <w:rsid w:val="00A31CF1"/>
    <w:rsid w:val="00A35555"/>
    <w:rsid w:val="00A43680"/>
    <w:rsid w:val="00A47CD0"/>
    <w:rsid w:val="00A51662"/>
    <w:rsid w:val="00A52EAE"/>
    <w:rsid w:val="00A5328B"/>
    <w:rsid w:val="00A53FD1"/>
    <w:rsid w:val="00A557FB"/>
    <w:rsid w:val="00A617A0"/>
    <w:rsid w:val="00A64C03"/>
    <w:rsid w:val="00A66773"/>
    <w:rsid w:val="00A7075A"/>
    <w:rsid w:val="00A77B4E"/>
    <w:rsid w:val="00A80229"/>
    <w:rsid w:val="00A81466"/>
    <w:rsid w:val="00A82401"/>
    <w:rsid w:val="00A83B06"/>
    <w:rsid w:val="00A840A2"/>
    <w:rsid w:val="00A85CDE"/>
    <w:rsid w:val="00A87DB1"/>
    <w:rsid w:val="00A911F2"/>
    <w:rsid w:val="00A91751"/>
    <w:rsid w:val="00A91BE1"/>
    <w:rsid w:val="00A91C88"/>
    <w:rsid w:val="00A921B2"/>
    <w:rsid w:val="00A93B07"/>
    <w:rsid w:val="00A93CC4"/>
    <w:rsid w:val="00A96B9E"/>
    <w:rsid w:val="00AA0B99"/>
    <w:rsid w:val="00AA1403"/>
    <w:rsid w:val="00AA34D0"/>
    <w:rsid w:val="00AA5CE7"/>
    <w:rsid w:val="00AA5F29"/>
    <w:rsid w:val="00AB2259"/>
    <w:rsid w:val="00AB4418"/>
    <w:rsid w:val="00AB4655"/>
    <w:rsid w:val="00AB54E2"/>
    <w:rsid w:val="00AB71A6"/>
    <w:rsid w:val="00AC0EEA"/>
    <w:rsid w:val="00AC17BB"/>
    <w:rsid w:val="00AC7D81"/>
    <w:rsid w:val="00AD2695"/>
    <w:rsid w:val="00AD2BA6"/>
    <w:rsid w:val="00AD4569"/>
    <w:rsid w:val="00AD5072"/>
    <w:rsid w:val="00AD7812"/>
    <w:rsid w:val="00AE0A2B"/>
    <w:rsid w:val="00AE0F70"/>
    <w:rsid w:val="00AE1876"/>
    <w:rsid w:val="00AE3B97"/>
    <w:rsid w:val="00AE60D6"/>
    <w:rsid w:val="00AF2C73"/>
    <w:rsid w:val="00AF33D5"/>
    <w:rsid w:val="00AF3F10"/>
    <w:rsid w:val="00AF42B6"/>
    <w:rsid w:val="00AF5052"/>
    <w:rsid w:val="00AF6385"/>
    <w:rsid w:val="00AF744C"/>
    <w:rsid w:val="00AF7663"/>
    <w:rsid w:val="00B0090E"/>
    <w:rsid w:val="00B04F96"/>
    <w:rsid w:val="00B053BD"/>
    <w:rsid w:val="00B0627B"/>
    <w:rsid w:val="00B1070F"/>
    <w:rsid w:val="00B10AB7"/>
    <w:rsid w:val="00B121E5"/>
    <w:rsid w:val="00B13BA9"/>
    <w:rsid w:val="00B154FF"/>
    <w:rsid w:val="00B25685"/>
    <w:rsid w:val="00B25CC3"/>
    <w:rsid w:val="00B26018"/>
    <w:rsid w:val="00B262DF"/>
    <w:rsid w:val="00B27653"/>
    <w:rsid w:val="00B34132"/>
    <w:rsid w:val="00B36B0F"/>
    <w:rsid w:val="00B40057"/>
    <w:rsid w:val="00B4492B"/>
    <w:rsid w:val="00B54017"/>
    <w:rsid w:val="00B54842"/>
    <w:rsid w:val="00B554DE"/>
    <w:rsid w:val="00B644DB"/>
    <w:rsid w:val="00B6462C"/>
    <w:rsid w:val="00B65659"/>
    <w:rsid w:val="00B74FC9"/>
    <w:rsid w:val="00B76F41"/>
    <w:rsid w:val="00B77CE6"/>
    <w:rsid w:val="00B860C2"/>
    <w:rsid w:val="00B871B5"/>
    <w:rsid w:val="00B9318B"/>
    <w:rsid w:val="00B93A36"/>
    <w:rsid w:val="00B93BDD"/>
    <w:rsid w:val="00B95B3C"/>
    <w:rsid w:val="00B9657D"/>
    <w:rsid w:val="00BA0227"/>
    <w:rsid w:val="00BA1607"/>
    <w:rsid w:val="00BA1AFA"/>
    <w:rsid w:val="00BA25EB"/>
    <w:rsid w:val="00BA36BE"/>
    <w:rsid w:val="00BA7EAA"/>
    <w:rsid w:val="00BA7F0F"/>
    <w:rsid w:val="00BB07FC"/>
    <w:rsid w:val="00BB11E4"/>
    <w:rsid w:val="00BB2AC7"/>
    <w:rsid w:val="00BB5963"/>
    <w:rsid w:val="00BC0A9B"/>
    <w:rsid w:val="00BC1D35"/>
    <w:rsid w:val="00BC3420"/>
    <w:rsid w:val="00BC4D9F"/>
    <w:rsid w:val="00BC7DEE"/>
    <w:rsid w:val="00BD0CC3"/>
    <w:rsid w:val="00BE4929"/>
    <w:rsid w:val="00BE4CB0"/>
    <w:rsid w:val="00BE4EE7"/>
    <w:rsid w:val="00BE6F25"/>
    <w:rsid w:val="00BE762B"/>
    <w:rsid w:val="00BE7DDF"/>
    <w:rsid w:val="00BF2D88"/>
    <w:rsid w:val="00BF550A"/>
    <w:rsid w:val="00BF58D5"/>
    <w:rsid w:val="00BF5942"/>
    <w:rsid w:val="00C01064"/>
    <w:rsid w:val="00C05F15"/>
    <w:rsid w:val="00C06785"/>
    <w:rsid w:val="00C06A42"/>
    <w:rsid w:val="00C10BDE"/>
    <w:rsid w:val="00C13F54"/>
    <w:rsid w:val="00C16375"/>
    <w:rsid w:val="00C16985"/>
    <w:rsid w:val="00C20A75"/>
    <w:rsid w:val="00C21F42"/>
    <w:rsid w:val="00C235B2"/>
    <w:rsid w:val="00C249EC"/>
    <w:rsid w:val="00C272AA"/>
    <w:rsid w:val="00C340B7"/>
    <w:rsid w:val="00C343EB"/>
    <w:rsid w:val="00C34E6B"/>
    <w:rsid w:val="00C37662"/>
    <w:rsid w:val="00C379B0"/>
    <w:rsid w:val="00C420EF"/>
    <w:rsid w:val="00C433E2"/>
    <w:rsid w:val="00C4667E"/>
    <w:rsid w:val="00C51A08"/>
    <w:rsid w:val="00C52DF5"/>
    <w:rsid w:val="00C53453"/>
    <w:rsid w:val="00C54A9C"/>
    <w:rsid w:val="00C577DF"/>
    <w:rsid w:val="00C6068B"/>
    <w:rsid w:val="00C70BDE"/>
    <w:rsid w:val="00C716CC"/>
    <w:rsid w:val="00C72DD4"/>
    <w:rsid w:val="00C7497A"/>
    <w:rsid w:val="00C7513F"/>
    <w:rsid w:val="00C7642C"/>
    <w:rsid w:val="00C765D3"/>
    <w:rsid w:val="00C76645"/>
    <w:rsid w:val="00C86E9A"/>
    <w:rsid w:val="00C9119E"/>
    <w:rsid w:val="00C914C5"/>
    <w:rsid w:val="00C9204F"/>
    <w:rsid w:val="00C93CA4"/>
    <w:rsid w:val="00C94108"/>
    <w:rsid w:val="00C94ADB"/>
    <w:rsid w:val="00C951DD"/>
    <w:rsid w:val="00C961B4"/>
    <w:rsid w:val="00C97FE0"/>
    <w:rsid w:val="00CA0B7C"/>
    <w:rsid w:val="00CA24E3"/>
    <w:rsid w:val="00CA2917"/>
    <w:rsid w:val="00CA7B95"/>
    <w:rsid w:val="00CB17EE"/>
    <w:rsid w:val="00CB2A85"/>
    <w:rsid w:val="00CB3A09"/>
    <w:rsid w:val="00CB5DAE"/>
    <w:rsid w:val="00CB69FB"/>
    <w:rsid w:val="00CB71F9"/>
    <w:rsid w:val="00CC429F"/>
    <w:rsid w:val="00CC68FB"/>
    <w:rsid w:val="00CC7B1F"/>
    <w:rsid w:val="00CD3E94"/>
    <w:rsid w:val="00CD7768"/>
    <w:rsid w:val="00CE0928"/>
    <w:rsid w:val="00CE413E"/>
    <w:rsid w:val="00CE555C"/>
    <w:rsid w:val="00CF496C"/>
    <w:rsid w:val="00D000D6"/>
    <w:rsid w:val="00D02CB1"/>
    <w:rsid w:val="00D13EBD"/>
    <w:rsid w:val="00D1457F"/>
    <w:rsid w:val="00D157D3"/>
    <w:rsid w:val="00D15B88"/>
    <w:rsid w:val="00D23805"/>
    <w:rsid w:val="00D23930"/>
    <w:rsid w:val="00D278AD"/>
    <w:rsid w:val="00D31F7D"/>
    <w:rsid w:val="00D32D4F"/>
    <w:rsid w:val="00D34338"/>
    <w:rsid w:val="00D35756"/>
    <w:rsid w:val="00D47235"/>
    <w:rsid w:val="00D52D36"/>
    <w:rsid w:val="00D53584"/>
    <w:rsid w:val="00D53F50"/>
    <w:rsid w:val="00D548A4"/>
    <w:rsid w:val="00D55166"/>
    <w:rsid w:val="00D60D79"/>
    <w:rsid w:val="00D62580"/>
    <w:rsid w:val="00D655C9"/>
    <w:rsid w:val="00D66F5C"/>
    <w:rsid w:val="00D7057B"/>
    <w:rsid w:val="00D70E03"/>
    <w:rsid w:val="00D714F4"/>
    <w:rsid w:val="00D7261A"/>
    <w:rsid w:val="00D748C3"/>
    <w:rsid w:val="00D755CE"/>
    <w:rsid w:val="00D7638C"/>
    <w:rsid w:val="00D774DA"/>
    <w:rsid w:val="00D81E37"/>
    <w:rsid w:val="00D82289"/>
    <w:rsid w:val="00D82F35"/>
    <w:rsid w:val="00D831C6"/>
    <w:rsid w:val="00D8349A"/>
    <w:rsid w:val="00D8416A"/>
    <w:rsid w:val="00D84382"/>
    <w:rsid w:val="00D84B40"/>
    <w:rsid w:val="00D858D9"/>
    <w:rsid w:val="00D85BF1"/>
    <w:rsid w:val="00D869FB"/>
    <w:rsid w:val="00D86B71"/>
    <w:rsid w:val="00D86C92"/>
    <w:rsid w:val="00D87477"/>
    <w:rsid w:val="00D93694"/>
    <w:rsid w:val="00DA303A"/>
    <w:rsid w:val="00DB089B"/>
    <w:rsid w:val="00DB098A"/>
    <w:rsid w:val="00DB261A"/>
    <w:rsid w:val="00DB3EF2"/>
    <w:rsid w:val="00DC164B"/>
    <w:rsid w:val="00DC4095"/>
    <w:rsid w:val="00DC5C72"/>
    <w:rsid w:val="00DC6A89"/>
    <w:rsid w:val="00DD0F00"/>
    <w:rsid w:val="00DD14E4"/>
    <w:rsid w:val="00DD2492"/>
    <w:rsid w:val="00DD4D2F"/>
    <w:rsid w:val="00DE18A8"/>
    <w:rsid w:val="00DE28C0"/>
    <w:rsid w:val="00DE5CC6"/>
    <w:rsid w:val="00DF185D"/>
    <w:rsid w:val="00DF3BEB"/>
    <w:rsid w:val="00DF4755"/>
    <w:rsid w:val="00DF51BB"/>
    <w:rsid w:val="00DF591B"/>
    <w:rsid w:val="00DF7F6C"/>
    <w:rsid w:val="00E10CFD"/>
    <w:rsid w:val="00E11B3B"/>
    <w:rsid w:val="00E14851"/>
    <w:rsid w:val="00E155DC"/>
    <w:rsid w:val="00E20FBF"/>
    <w:rsid w:val="00E22294"/>
    <w:rsid w:val="00E222B3"/>
    <w:rsid w:val="00E22CAD"/>
    <w:rsid w:val="00E2436A"/>
    <w:rsid w:val="00E24CC1"/>
    <w:rsid w:val="00E305EF"/>
    <w:rsid w:val="00E357B5"/>
    <w:rsid w:val="00E36DA6"/>
    <w:rsid w:val="00E404E6"/>
    <w:rsid w:val="00E40904"/>
    <w:rsid w:val="00E41B76"/>
    <w:rsid w:val="00E466A2"/>
    <w:rsid w:val="00E47100"/>
    <w:rsid w:val="00E520A1"/>
    <w:rsid w:val="00E55263"/>
    <w:rsid w:val="00E5644F"/>
    <w:rsid w:val="00E56508"/>
    <w:rsid w:val="00E600F9"/>
    <w:rsid w:val="00E608CB"/>
    <w:rsid w:val="00E60986"/>
    <w:rsid w:val="00E668BD"/>
    <w:rsid w:val="00E668E6"/>
    <w:rsid w:val="00E67646"/>
    <w:rsid w:val="00E72263"/>
    <w:rsid w:val="00E726BB"/>
    <w:rsid w:val="00E72B1C"/>
    <w:rsid w:val="00E75ABB"/>
    <w:rsid w:val="00E8002E"/>
    <w:rsid w:val="00E818FF"/>
    <w:rsid w:val="00E81FA6"/>
    <w:rsid w:val="00E8420F"/>
    <w:rsid w:val="00E853F3"/>
    <w:rsid w:val="00E8768A"/>
    <w:rsid w:val="00E8787C"/>
    <w:rsid w:val="00E91FD2"/>
    <w:rsid w:val="00E92FE9"/>
    <w:rsid w:val="00E9560D"/>
    <w:rsid w:val="00E95BFA"/>
    <w:rsid w:val="00E96ADC"/>
    <w:rsid w:val="00E97083"/>
    <w:rsid w:val="00E974D1"/>
    <w:rsid w:val="00E97F54"/>
    <w:rsid w:val="00EA526C"/>
    <w:rsid w:val="00EA7071"/>
    <w:rsid w:val="00EB0D70"/>
    <w:rsid w:val="00EB28A3"/>
    <w:rsid w:val="00EB6299"/>
    <w:rsid w:val="00EC2004"/>
    <w:rsid w:val="00EC22D3"/>
    <w:rsid w:val="00EC40C3"/>
    <w:rsid w:val="00EC4626"/>
    <w:rsid w:val="00EC6EFB"/>
    <w:rsid w:val="00EC7DF6"/>
    <w:rsid w:val="00ED51B6"/>
    <w:rsid w:val="00ED6922"/>
    <w:rsid w:val="00EE2347"/>
    <w:rsid w:val="00EE3DB2"/>
    <w:rsid w:val="00EE6D14"/>
    <w:rsid w:val="00EF0505"/>
    <w:rsid w:val="00EF15D2"/>
    <w:rsid w:val="00EF20AB"/>
    <w:rsid w:val="00EF7683"/>
    <w:rsid w:val="00F000AF"/>
    <w:rsid w:val="00F00F66"/>
    <w:rsid w:val="00F019BF"/>
    <w:rsid w:val="00F02850"/>
    <w:rsid w:val="00F06B80"/>
    <w:rsid w:val="00F12330"/>
    <w:rsid w:val="00F146F3"/>
    <w:rsid w:val="00F30AB2"/>
    <w:rsid w:val="00F442AD"/>
    <w:rsid w:val="00F4673A"/>
    <w:rsid w:val="00F54262"/>
    <w:rsid w:val="00F54484"/>
    <w:rsid w:val="00F55B3C"/>
    <w:rsid w:val="00F6263C"/>
    <w:rsid w:val="00F6617F"/>
    <w:rsid w:val="00F71CC6"/>
    <w:rsid w:val="00F72D6B"/>
    <w:rsid w:val="00F83443"/>
    <w:rsid w:val="00F85756"/>
    <w:rsid w:val="00F85F91"/>
    <w:rsid w:val="00F860F4"/>
    <w:rsid w:val="00F90CC5"/>
    <w:rsid w:val="00F93886"/>
    <w:rsid w:val="00F952ED"/>
    <w:rsid w:val="00F9678A"/>
    <w:rsid w:val="00F97510"/>
    <w:rsid w:val="00FA0202"/>
    <w:rsid w:val="00FA12EF"/>
    <w:rsid w:val="00FA18E3"/>
    <w:rsid w:val="00FA19AE"/>
    <w:rsid w:val="00FA2B4E"/>
    <w:rsid w:val="00FA408A"/>
    <w:rsid w:val="00FA5076"/>
    <w:rsid w:val="00FA5F40"/>
    <w:rsid w:val="00FA6AFC"/>
    <w:rsid w:val="00FB3855"/>
    <w:rsid w:val="00FB4510"/>
    <w:rsid w:val="00FB6690"/>
    <w:rsid w:val="00FB6813"/>
    <w:rsid w:val="00FC0E7D"/>
    <w:rsid w:val="00FC2181"/>
    <w:rsid w:val="00FC7B89"/>
    <w:rsid w:val="00FD16D2"/>
    <w:rsid w:val="00FD1CA1"/>
    <w:rsid w:val="00FD27B6"/>
    <w:rsid w:val="00FE0B76"/>
    <w:rsid w:val="00FE78EA"/>
    <w:rsid w:val="00FE7C68"/>
    <w:rsid w:val="00FF350C"/>
    <w:rsid w:val="00FF47FC"/>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8C"/>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448C"/>
    <w:pPr>
      <w:tabs>
        <w:tab w:val="center" w:pos="4320"/>
        <w:tab w:val="right" w:pos="8640"/>
      </w:tabs>
    </w:pPr>
  </w:style>
  <w:style w:type="character" w:customStyle="1" w:styleId="FooterChar">
    <w:name w:val="Footer Char"/>
    <w:basedOn w:val="DefaultParagraphFont"/>
    <w:link w:val="Footer"/>
    <w:uiPriority w:val="99"/>
    <w:locked/>
    <w:rsid w:val="009C5895"/>
    <w:rPr>
      <w:rFonts w:cs="Times New Roman"/>
      <w:sz w:val="24"/>
      <w:lang w:val="vi-VN" w:eastAsia="vi-VN"/>
    </w:rPr>
  </w:style>
  <w:style w:type="character" w:styleId="PageNumber">
    <w:name w:val="page number"/>
    <w:basedOn w:val="DefaultParagraphFont"/>
    <w:uiPriority w:val="99"/>
    <w:rsid w:val="0014448C"/>
    <w:rPr>
      <w:rFonts w:cs="Times New Roman"/>
    </w:rPr>
  </w:style>
  <w:style w:type="paragraph" w:customStyle="1" w:styleId="MediumShading1-Accent11">
    <w:name w:val="Medium Shading 1 - Accent 11"/>
    <w:uiPriority w:val="99"/>
    <w:rsid w:val="0014448C"/>
    <w:rPr>
      <w:rFonts w:ascii="Calibri" w:hAnsi="Calibri"/>
    </w:rPr>
  </w:style>
  <w:style w:type="paragraph" w:customStyle="1" w:styleId="Char">
    <w:name w:val="Char"/>
    <w:autoRedefine/>
    <w:uiPriority w:val="99"/>
    <w:rsid w:val="001C6D7F"/>
    <w:pPr>
      <w:ind w:firstLine="713"/>
      <w:jc w:val="both"/>
    </w:pPr>
    <w:rPr>
      <w:sz w:val="26"/>
      <w:szCs w:val="26"/>
    </w:rPr>
  </w:style>
  <w:style w:type="paragraph" w:styleId="Header">
    <w:name w:val="header"/>
    <w:basedOn w:val="Normal"/>
    <w:link w:val="HeaderChar"/>
    <w:uiPriority w:val="99"/>
    <w:rsid w:val="009C5895"/>
    <w:pPr>
      <w:tabs>
        <w:tab w:val="center" w:pos="4680"/>
        <w:tab w:val="right" w:pos="9360"/>
      </w:tabs>
    </w:pPr>
  </w:style>
  <w:style w:type="character" w:customStyle="1" w:styleId="HeaderChar">
    <w:name w:val="Header Char"/>
    <w:basedOn w:val="DefaultParagraphFont"/>
    <w:link w:val="Header"/>
    <w:uiPriority w:val="99"/>
    <w:locked/>
    <w:rsid w:val="009C5895"/>
    <w:rPr>
      <w:rFonts w:cs="Times New Roman"/>
      <w:sz w:val="24"/>
      <w:lang w:val="vi-VN" w:eastAsia="vi-VN"/>
    </w:rPr>
  </w:style>
  <w:style w:type="paragraph" w:styleId="BalloonText">
    <w:name w:val="Balloon Text"/>
    <w:basedOn w:val="Normal"/>
    <w:link w:val="BalloonTextChar"/>
    <w:uiPriority w:val="99"/>
    <w:rsid w:val="00D774DA"/>
    <w:rPr>
      <w:rFonts w:ascii="Tahoma" w:hAnsi="Tahoma"/>
      <w:sz w:val="16"/>
      <w:szCs w:val="16"/>
    </w:rPr>
  </w:style>
  <w:style w:type="character" w:customStyle="1" w:styleId="BalloonTextChar">
    <w:name w:val="Balloon Text Char"/>
    <w:basedOn w:val="DefaultParagraphFont"/>
    <w:link w:val="BalloonText"/>
    <w:uiPriority w:val="99"/>
    <w:locked/>
    <w:rsid w:val="00D774DA"/>
    <w:rPr>
      <w:rFonts w:ascii="Tahoma" w:hAnsi="Tahoma" w:cs="Times New Roman"/>
      <w:sz w:val="16"/>
      <w:lang w:val="vi-VN" w:eastAsia="vi-VN"/>
    </w:rPr>
  </w:style>
  <w:style w:type="paragraph" w:customStyle="1" w:styleId="MediumGrid1-Accent21">
    <w:name w:val="Medium Grid 1 - Accent 21"/>
    <w:basedOn w:val="Normal"/>
    <w:uiPriority w:val="99"/>
    <w:rsid w:val="00771CDE"/>
    <w:pPr>
      <w:ind w:left="720"/>
    </w:pPr>
  </w:style>
  <w:style w:type="paragraph" w:styleId="BodyText">
    <w:name w:val="Body Text"/>
    <w:basedOn w:val="Normal"/>
    <w:link w:val="BodyTextChar"/>
    <w:uiPriority w:val="99"/>
    <w:rsid w:val="008D30E5"/>
    <w:pPr>
      <w:jc w:val="both"/>
    </w:pPr>
    <w:rPr>
      <w:rFonts w:ascii=".VnTime" w:hAnsi=".VnTime"/>
      <w:sz w:val="20"/>
      <w:szCs w:val="20"/>
      <w:lang w:val="en-US" w:eastAsia="en-US"/>
    </w:rPr>
  </w:style>
  <w:style w:type="character" w:customStyle="1" w:styleId="BodyTextChar">
    <w:name w:val="Body Text Char"/>
    <w:basedOn w:val="DefaultParagraphFont"/>
    <w:link w:val="BodyText"/>
    <w:uiPriority w:val="99"/>
    <w:locked/>
    <w:rsid w:val="008D30E5"/>
    <w:rPr>
      <w:rFonts w:ascii=".VnTime" w:hAnsi=".VnTime" w:cs="Times New Roman"/>
    </w:rPr>
  </w:style>
  <w:style w:type="character" w:styleId="CommentReference">
    <w:name w:val="annotation reference"/>
    <w:basedOn w:val="DefaultParagraphFont"/>
    <w:uiPriority w:val="99"/>
    <w:rsid w:val="00C7513F"/>
    <w:rPr>
      <w:rFonts w:cs="Times New Roman"/>
      <w:sz w:val="16"/>
    </w:rPr>
  </w:style>
  <w:style w:type="paragraph" w:styleId="CommentText">
    <w:name w:val="annotation text"/>
    <w:basedOn w:val="Normal"/>
    <w:link w:val="CommentTextChar"/>
    <w:uiPriority w:val="99"/>
    <w:rsid w:val="00C7513F"/>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locked/>
    <w:rsid w:val="00C7513F"/>
    <w:rPr>
      <w:rFonts w:ascii="Calibri" w:hAnsi="Calibri" w:cs="Times New Roman"/>
    </w:rPr>
  </w:style>
  <w:style w:type="paragraph" w:customStyle="1" w:styleId="Body1">
    <w:name w:val="Body 1"/>
    <w:uiPriority w:val="99"/>
    <w:rsid w:val="00A91751"/>
    <w:pPr>
      <w:suppressAutoHyphens/>
      <w:outlineLvl w:val="0"/>
    </w:pPr>
    <w:rPr>
      <w:rFonts w:ascii="Helvetica" w:eastAsia="ヒラギノ角ゴ Pro W3" w:hAnsi="Helvetica"/>
      <w:color w:val="000000"/>
      <w:sz w:val="28"/>
      <w:szCs w:val="20"/>
    </w:rPr>
  </w:style>
  <w:style w:type="paragraph" w:styleId="CommentSubject">
    <w:name w:val="annotation subject"/>
    <w:basedOn w:val="CommentText"/>
    <w:next w:val="CommentText"/>
    <w:link w:val="CommentSubjectChar"/>
    <w:uiPriority w:val="99"/>
    <w:semiHidden/>
    <w:rsid w:val="00012143"/>
    <w:pPr>
      <w:spacing w:after="0" w:line="240" w:lineRule="auto"/>
    </w:pPr>
    <w:rPr>
      <w:rFonts w:ascii="Times New Roman" w:hAnsi="Times New Roman"/>
      <w:b/>
      <w:bCs/>
      <w:lang w:val="vi-VN" w:eastAsia="vi-VN"/>
    </w:rPr>
  </w:style>
  <w:style w:type="character" w:customStyle="1" w:styleId="CommentSubjectChar">
    <w:name w:val="Comment Subject Char"/>
    <w:basedOn w:val="CommentTextChar"/>
    <w:link w:val="CommentSubject"/>
    <w:uiPriority w:val="99"/>
    <w:semiHidden/>
    <w:locked/>
    <w:rsid w:val="00012143"/>
    <w:rPr>
      <w:rFonts w:ascii="Calibri" w:hAnsi="Calibri" w:cs="Times New Roman"/>
      <w:b/>
      <w:bCs/>
      <w:lang w:val="vi-VN" w:eastAsia="vi-VN"/>
    </w:rPr>
  </w:style>
  <w:style w:type="table" w:styleId="TableGrid">
    <w:name w:val="Table Grid"/>
    <w:basedOn w:val="TableNormal"/>
    <w:uiPriority w:val="99"/>
    <w:rsid w:val="00DF47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rsid w:val="006039C7"/>
    <w:rPr>
      <w:rFonts w:ascii=".VnTime" w:hAnsi=".VnTime"/>
      <w:sz w:val="20"/>
    </w:rPr>
  </w:style>
  <w:style w:type="paragraph" w:styleId="NoSpacing">
    <w:name w:val="No Spacing"/>
    <w:qFormat/>
    <w:rsid w:val="00397035"/>
    <w:rPr>
      <w:rFonts w:ascii="Calibri" w:hAnsi="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8C"/>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448C"/>
    <w:pPr>
      <w:tabs>
        <w:tab w:val="center" w:pos="4320"/>
        <w:tab w:val="right" w:pos="8640"/>
      </w:tabs>
    </w:pPr>
  </w:style>
  <w:style w:type="character" w:customStyle="1" w:styleId="FooterChar">
    <w:name w:val="Footer Char"/>
    <w:basedOn w:val="DefaultParagraphFont"/>
    <w:link w:val="Footer"/>
    <w:uiPriority w:val="99"/>
    <w:locked/>
    <w:rsid w:val="009C5895"/>
    <w:rPr>
      <w:rFonts w:cs="Times New Roman"/>
      <w:sz w:val="24"/>
      <w:lang w:val="vi-VN" w:eastAsia="vi-VN"/>
    </w:rPr>
  </w:style>
  <w:style w:type="character" w:styleId="PageNumber">
    <w:name w:val="page number"/>
    <w:basedOn w:val="DefaultParagraphFont"/>
    <w:uiPriority w:val="99"/>
    <w:rsid w:val="0014448C"/>
    <w:rPr>
      <w:rFonts w:cs="Times New Roman"/>
    </w:rPr>
  </w:style>
  <w:style w:type="paragraph" w:customStyle="1" w:styleId="MediumShading1-Accent11">
    <w:name w:val="Medium Shading 1 - Accent 11"/>
    <w:uiPriority w:val="99"/>
    <w:rsid w:val="0014448C"/>
    <w:rPr>
      <w:rFonts w:ascii="Calibri" w:hAnsi="Calibri"/>
    </w:rPr>
  </w:style>
  <w:style w:type="paragraph" w:customStyle="1" w:styleId="Char">
    <w:name w:val="Char"/>
    <w:autoRedefine/>
    <w:uiPriority w:val="99"/>
    <w:rsid w:val="001C6D7F"/>
    <w:pPr>
      <w:ind w:firstLine="713"/>
      <w:jc w:val="both"/>
    </w:pPr>
    <w:rPr>
      <w:sz w:val="26"/>
      <w:szCs w:val="26"/>
    </w:rPr>
  </w:style>
  <w:style w:type="paragraph" w:styleId="Header">
    <w:name w:val="header"/>
    <w:basedOn w:val="Normal"/>
    <w:link w:val="HeaderChar"/>
    <w:uiPriority w:val="99"/>
    <w:rsid w:val="009C5895"/>
    <w:pPr>
      <w:tabs>
        <w:tab w:val="center" w:pos="4680"/>
        <w:tab w:val="right" w:pos="9360"/>
      </w:tabs>
    </w:pPr>
  </w:style>
  <w:style w:type="character" w:customStyle="1" w:styleId="HeaderChar">
    <w:name w:val="Header Char"/>
    <w:basedOn w:val="DefaultParagraphFont"/>
    <w:link w:val="Header"/>
    <w:uiPriority w:val="99"/>
    <w:locked/>
    <w:rsid w:val="009C5895"/>
    <w:rPr>
      <w:rFonts w:cs="Times New Roman"/>
      <w:sz w:val="24"/>
      <w:lang w:val="vi-VN" w:eastAsia="vi-VN"/>
    </w:rPr>
  </w:style>
  <w:style w:type="paragraph" w:styleId="BalloonText">
    <w:name w:val="Balloon Text"/>
    <w:basedOn w:val="Normal"/>
    <w:link w:val="BalloonTextChar"/>
    <w:uiPriority w:val="99"/>
    <w:rsid w:val="00D774DA"/>
    <w:rPr>
      <w:rFonts w:ascii="Tahoma" w:hAnsi="Tahoma"/>
      <w:sz w:val="16"/>
      <w:szCs w:val="16"/>
    </w:rPr>
  </w:style>
  <w:style w:type="character" w:customStyle="1" w:styleId="BalloonTextChar">
    <w:name w:val="Balloon Text Char"/>
    <w:basedOn w:val="DefaultParagraphFont"/>
    <w:link w:val="BalloonText"/>
    <w:uiPriority w:val="99"/>
    <w:locked/>
    <w:rsid w:val="00D774DA"/>
    <w:rPr>
      <w:rFonts w:ascii="Tahoma" w:hAnsi="Tahoma" w:cs="Times New Roman"/>
      <w:sz w:val="16"/>
      <w:lang w:val="vi-VN" w:eastAsia="vi-VN"/>
    </w:rPr>
  </w:style>
  <w:style w:type="paragraph" w:customStyle="1" w:styleId="MediumGrid1-Accent21">
    <w:name w:val="Medium Grid 1 - Accent 21"/>
    <w:basedOn w:val="Normal"/>
    <w:uiPriority w:val="99"/>
    <w:rsid w:val="00771CDE"/>
    <w:pPr>
      <w:ind w:left="720"/>
    </w:pPr>
  </w:style>
  <w:style w:type="paragraph" w:styleId="BodyText">
    <w:name w:val="Body Text"/>
    <w:basedOn w:val="Normal"/>
    <w:link w:val="BodyTextChar"/>
    <w:uiPriority w:val="99"/>
    <w:rsid w:val="008D30E5"/>
    <w:pPr>
      <w:jc w:val="both"/>
    </w:pPr>
    <w:rPr>
      <w:rFonts w:ascii=".VnTime" w:hAnsi=".VnTime"/>
      <w:sz w:val="20"/>
      <w:szCs w:val="20"/>
      <w:lang w:val="en-US" w:eastAsia="en-US"/>
    </w:rPr>
  </w:style>
  <w:style w:type="character" w:customStyle="1" w:styleId="BodyTextChar">
    <w:name w:val="Body Text Char"/>
    <w:basedOn w:val="DefaultParagraphFont"/>
    <w:link w:val="BodyText"/>
    <w:uiPriority w:val="99"/>
    <w:locked/>
    <w:rsid w:val="008D30E5"/>
    <w:rPr>
      <w:rFonts w:ascii=".VnTime" w:hAnsi=".VnTime" w:cs="Times New Roman"/>
    </w:rPr>
  </w:style>
  <w:style w:type="character" w:styleId="CommentReference">
    <w:name w:val="annotation reference"/>
    <w:basedOn w:val="DefaultParagraphFont"/>
    <w:uiPriority w:val="99"/>
    <w:rsid w:val="00C7513F"/>
    <w:rPr>
      <w:rFonts w:cs="Times New Roman"/>
      <w:sz w:val="16"/>
    </w:rPr>
  </w:style>
  <w:style w:type="paragraph" w:styleId="CommentText">
    <w:name w:val="annotation text"/>
    <w:basedOn w:val="Normal"/>
    <w:link w:val="CommentTextChar"/>
    <w:uiPriority w:val="99"/>
    <w:rsid w:val="00C7513F"/>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locked/>
    <w:rsid w:val="00C7513F"/>
    <w:rPr>
      <w:rFonts w:ascii="Calibri" w:hAnsi="Calibri" w:cs="Times New Roman"/>
    </w:rPr>
  </w:style>
  <w:style w:type="paragraph" w:customStyle="1" w:styleId="Body1">
    <w:name w:val="Body 1"/>
    <w:uiPriority w:val="99"/>
    <w:rsid w:val="00A91751"/>
    <w:pPr>
      <w:suppressAutoHyphens/>
      <w:outlineLvl w:val="0"/>
    </w:pPr>
    <w:rPr>
      <w:rFonts w:ascii="Helvetica" w:eastAsia="ヒラギノ角ゴ Pro W3" w:hAnsi="Helvetica"/>
      <w:color w:val="000000"/>
      <w:sz w:val="28"/>
      <w:szCs w:val="20"/>
    </w:rPr>
  </w:style>
  <w:style w:type="paragraph" w:styleId="CommentSubject">
    <w:name w:val="annotation subject"/>
    <w:basedOn w:val="CommentText"/>
    <w:next w:val="CommentText"/>
    <w:link w:val="CommentSubjectChar"/>
    <w:uiPriority w:val="99"/>
    <w:semiHidden/>
    <w:rsid w:val="00012143"/>
    <w:pPr>
      <w:spacing w:after="0" w:line="240" w:lineRule="auto"/>
    </w:pPr>
    <w:rPr>
      <w:rFonts w:ascii="Times New Roman" w:hAnsi="Times New Roman"/>
      <w:b/>
      <w:bCs/>
      <w:lang w:val="vi-VN" w:eastAsia="vi-VN"/>
    </w:rPr>
  </w:style>
  <w:style w:type="character" w:customStyle="1" w:styleId="CommentSubjectChar">
    <w:name w:val="Comment Subject Char"/>
    <w:basedOn w:val="CommentTextChar"/>
    <w:link w:val="CommentSubject"/>
    <w:uiPriority w:val="99"/>
    <w:semiHidden/>
    <w:locked/>
    <w:rsid w:val="00012143"/>
    <w:rPr>
      <w:rFonts w:ascii="Calibri" w:hAnsi="Calibri" w:cs="Times New Roman"/>
      <w:b/>
      <w:bCs/>
      <w:lang w:val="vi-VN" w:eastAsia="vi-VN"/>
    </w:rPr>
  </w:style>
  <w:style w:type="table" w:styleId="TableGrid">
    <w:name w:val="Table Grid"/>
    <w:basedOn w:val="TableNormal"/>
    <w:uiPriority w:val="99"/>
    <w:rsid w:val="00DF47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rsid w:val="006039C7"/>
    <w:rPr>
      <w:rFonts w:ascii=".VnTime" w:hAnsi=".VnTime"/>
      <w:sz w:val="20"/>
    </w:rPr>
  </w:style>
  <w:style w:type="paragraph" w:styleId="NoSpacing">
    <w:name w:val="No Spacing"/>
    <w:qFormat/>
    <w:rsid w:val="00397035"/>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1918</Words>
  <Characters>10933</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ĐOÀN TNCS HỒ CHÍ MINH</vt:lpstr>
      <vt:lpstr>2.3. Phong trào Tuổi trẻ sáng tạo</vt:lpstr>
      <vt:lpstr>3.1. Chương trình đồng hành với thanh niên trong học tập, nghiên cứu khoa học, l</vt:lpstr>
      <vt:lpstr>3.2. Chương trình đồng hành với thanh niên khởi nghiệp, lập nghiệp:</vt:lpstr>
      <vt:lpstr>3.3. Chương trình đồng hành với thanh niên phát triển kỹ năng thực hành xã hội, </vt:lpstr>
    </vt:vector>
  </TitlesOfParts>
  <Company>Home</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TNCS HỒ CHÍ MINH</dc:title>
  <dc:creator>DIEMHUNG</dc:creator>
  <cp:lastModifiedBy>gmt</cp:lastModifiedBy>
  <cp:revision>11</cp:revision>
  <cp:lastPrinted>2017-08-24T04:16:00Z</cp:lastPrinted>
  <dcterms:created xsi:type="dcterms:W3CDTF">2018-05-14T16:31:00Z</dcterms:created>
  <dcterms:modified xsi:type="dcterms:W3CDTF">2018-05-15T05:41:00Z</dcterms:modified>
</cp:coreProperties>
</file>