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540" w:tblpY="107"/>
        <w:tblW w:w="109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6059"/>
      </w:tblGrid>
      <w:tr w:rsidR="003774C6" w:rsidRPr="002D5AF7" w:rsidTr="00446E3B">
        <w:trPr>
          <w:trHeight w:val="800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4C6" w:rsidRPr="002D5AF7" w:rsidRDefault="003774C6" w:rsidP="00446E3B">
            <w:pPr>
              <w:rPr>
                <w:bCs/>
                <w:sz w:val="26"/>
                <w:szCs w:val="26"/>
              </w:rPr>
            </w:pPr>
            <w:r w:rsidRPr="002D5AF7">
              <w:rPr>
                <w:bCs/>
                <w:sz w:val="26"/>
                <w:szCs w:val="26"/>
              </w:rPr>
              <w:t xml:space="preserve">          </w:t>
            </w:r>
            <w:r w:rsidRPr="002D5AF7">
              <w:rPr>
                <w:sz w:val="26"/>
                <w:szCs w:val="26"/>
              </w:rPr>
              <w:t xml:space="preserve"> </w:t>
            </w:r>
            <w:r w:rsidRPr="002D5AF7">
              <w:rPr>
                <w:bCs/>
                <w:sz w:val="26"/>
                <w:szCs w:val="26"/>
              </w:rPr>
              <w:t xml:space="preserve">CÔNG ĐOÀN GIÁO DỤC </w:t>
            </w:r>
          </w:p>
          <w:p w:rsidR="003774C6" w:rsidRPr="002D5AF7" w:rsidRDefault="003774C6" w:rsidP="00446E3B">
            <w:pPr>
              <w:ind w:right="-468"/>
              <w:rPr>
                <w:bCs/>
                <w:sz w:val="26"/>
                <w:szCs w:val="26"/>
              </w:rPr>
            </w:pPr>
            <w:r w:rsidRPr="002D5AF7">
              <w:rPr>
                <w:bCs/>
                <w:sz w:val="26"/>
                <w:szCs w:val="26"/>
              </w:rPr>
              <w:t xml:space="preserve">   </w:t>
            </w:r>
            <w:r w:rsidRPr="002D5AF7">
              <w:rPr>
                <w:b/>
                <w:bCs/>
                <w:sz w:val="26"/>
                <w:szCs w:val="26"/>
              </w:rPr>
              <w:t xml:space="preserve">SỞ GIÁO DỤC VÀ ĐÀO TẠO   </w:t>
            </w:r>
          </w:p>
          <w:p w:rsidR="003774C6" w:rsidRPr="002D5AF7" w:rsidRDefault="003774C6" w:rsidP="00446E3B">
            <w:pPr>
              <w:rPr>
                <w:sz w:val="26"/>
                <w:szCs w:val="26"/>
              </w:rPr>
            </w:pPr>
          </w:p>
          <w:p w:rsidR="003774C6" w:rsidRPr="002D5AF7" w:rsidRDefault="003774C6" w:rsidP="00446E3B">
            <w:pPr>
              <w:rPr>
                <w:sz w:val="26"/>
                <w:szCs w:val="26"/>
              </w:rPr>
            </w:pPr>
            <w:r w:rsidRPr="002D5AF7">
              <w:rPr>
                <w:sz w:val="26"/>
                <w:szCs w:val="26"/>
              </w:rPr>
              <w:t>TRƯỜNG THPT NGUYỄN VĂN TĂNG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4C6" w:rsidRPr="002D5AF7" w:rsidRDefault="003774C6" w:rsidP="00446E3B">
            <w:pPr>
              <w:rPr>
                <w:b/>
                <w:bCs/>
                <w:sz w:val="26"/>
                <w:szCs w:val="26"/>
              </w:rPr>
            </w:pPr>
            <w:r w:rsidRPr="002D5AF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398144</wp:posOffset>
                      </wp:positionV>
                      <wp:extent cx="201676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6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D9C30A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31.35pt" to="225.4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7qIw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"/>
                  </w:pict>
                </mc:Fallback>
              </mc:AlternateContent>
            </w:r>
            <w:r w:rsidRPr="002D5AF7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2D5AF7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2D5AF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2D5A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5AF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2D5AF7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D5AF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2D5AF7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2D5AF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2D5A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5AF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3774C6" w:rsidRPr="002D5AF7" w:rsidRDefault="003774C6" w:rsidP="00446E3B">
            <w:pPr>
              <w:rPr>
                <w:sz w:val="26"/>
                <w:szCs w:val="26"/>
              </w:rPr>
            </w:pPr>
            <w:r w:rsidRPr="002D5AF7">
              <w:rPr>
                <w:b/>
                <w:bCs/>
                <w:sz w:val="26"/>
                <w:szCs w:val="26"/>
              </w:rPr>
              <w:br/>
            </w:r>
          </w:p>
        </w:tc>
      </w:tr>
      <w:tr w:rsidR="003774C6" w:rsidRPr="002D5AF7" w:rsidTr="00446E3B">
        <w:trPr>
          <w:trHeight w:val="790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4C6" w:rsidRPr="002D5AF7" w:rsidRDefault="003774C6" w:rsidP="00446E3B">
            <w:pPr>
              <w:ind w:firstLine="360"/>
              <w:rPr>
                <w:sz w:val="26"/>
                <w:szCs w:val="26"/>
              </w:rPr>
            </w:pPr>
            <w:r w:rsidRPr="002D5AF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45719</wp:posOffset>
                      </wp:positionV>
                      <wp:extent cx="89408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4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AF013E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pt,3.6pt" to="14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/Y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wv8n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"/>
                  </w:pict>
                </mc:Fallback>
              </mc:AlternateContent>
            </w:r>
          </w:p>
          <w:p w:rsidR="003774C6" w:rsidRPr="002D5AF7" w:rsidRDefault="003774C6" w:rsidP="00446E3B">
            <w:pPr>
              <w:ind w:firstLine="360"/>
              <w:rPr>
                <w:sz w:val="26"/>
                <w:szCs w:val="26"/>
              </w:rPr>
            </w:pPr>
            <w:proofErr w:type="spellStart"/>
            <w:r w:rsidRPr="002D5AF7">
              <w:rPr>
                <w:sz w:val="26"/>
                <w:szCs w:val="26"/>
              </w:rPr>
              <w:t>Số</w:t>
            </w:r>
            <w:proofErr w:type="spellEnd"/>
            <w:r w:rsidRPr="002D5AF7">
              <w:rPr>
                <w:sz w:val="26"/>
                <w:szCs w:val="26"/>
              </w:rPr>
              <w:t>:       /KH- NVT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4C6" w:rsidRPr="002D5AF7" w:rsidRDefault="00446E3B" w:rsidP="00446E3B">
            <w:pPr>
              <w:ind w:right="101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Thành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phố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Hồ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Chí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22</w:t>
            </w:r>
            <w:r w:rsidR="003774C6" w:rsidRPr="002D5AF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774C6" w:rsidRPr="002D5AF7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3774C6" w:rsidRPr="002D5AF7">
              <w:rPr>
                <w:i/>
                <w:iCs/>
                <w:sz w:val="26"/>
                <w:szCs w:val="26"/>
              </w:rPr>
              <w:t xml:space="preserve"> 11 </w:t>
            </w:r>
            <w:proofErr w:type="spellStart"/>
            <w:r w:rsidR="003774C6" w:rsidRPr="002D5AF7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3774C6" w:rsidRPr="002D5AF7">
              <w:rPr>
                <w:i/>
                <w:iCs/>
                <w:sz w:val="26"/>
                <w:szCs w:val="26"/>
              </w:rPr>
              <w:t xml:space="preserve"> 2018</w:t>
            </w:r>
          </w:p>
        </w:tc>
      </w:tr>
    </w:tbl>
    <w:p w:rsidR="003774C6" w:rsidRPr="002D5AF7" w:rsidRDefault="003774C6" w:rsidP="00446E3B">
      <w:pPr>
        <w:rPr>
          <w:b/>
          <w:sz w:val="26"/>
          <w:szCs w:val="26"/>
        </w:rPr>
      </w:pPr>
    </w:p>
    <w:p w:rsidR="003774C6" w:rsidRPr="002D5AF7" w:rsidRDefault="003774C6" w:rsidP="00446E3B">
      <w:pPr>
        <w:jc w:val="center"/>
        <w:rPr>
          <w:b/>
          <w:sz w:val="26"/>
          <w:szCs w:val="26"/>
        </w:rPr>
      </w:pPr>
      <w:r w:rsidRPr="002D5AF7">
        <w:rPr>
          <w:b/>
          <w:sz w:val="26"/>
          <w:szCs w:val="26"/>
        </w:rPr>
        <w:t>KẾ HOẠCH</w:t>
      </w:r>
    </w:p>
    <w:p w:rsidR="003774C6" w:rsidRPr="002D5AF7" w:rsidRDefault="003774C6" w:rsidP="00446E3B">
      <w:pPr>
        <w:ind w:firstLine="360"/>
        <w:jc w:val="center"/>
        <w:rPr>
          <w:b/>
          <w:bCs/>
          <w:sz w:val="26"/>
          <w:szCs w:val="26"/>
        </w:rPr>
      </w:pPr>
      <w:proofErr w:type="spellStart"/>
      <w:r w:rsidRPr="002D5AF7">
        <w:rPr>
          <w:b/>
          <w:spacing w:val="-4"/>
          <w:sz w:val="26"/>
          <w:szCs w:val="26"/>
        </w:rPr>
        <w:t>Tham</w:t>
      </w:r>
      <w:proofErr w:type="spellEnd"/>
      <w:r w:rsidRPr="002D5AF7">
        <w:rPr>
          <w:b/>
          <w:spacing w:val="-4"/>
          <w:sz w:val="26"/>
          <w:szCs w:val="26"/>
        </w:rPr>
        <w:t xml:space="preserve"> </w:t>
      </w:r>
      <w:proofErr w:type="spellStart"/>
      <w:r w:rsidRPr="002D5AF7">
        <w:rPr>
          <w:b/>
          <w:spacing w:val="-4"/>
          <w:sz w:val="26"/>
          <w:szCs w:val="26"/>
        </w:rPr>
        <w:t>gia</w:t>
      </w:r>
      <w:proofErr w:type="spellEnd"/>
      <w:r w:rsidRPr="002D5AF7">
        <w:rPr>
          <w:b/>
          <w:spacing w:val="-4"/>
          <w:sz w:val="26"/>
          <w:szCs w:val="26"/>
        </w:rPr>
        <w:t xml:space="preserve"> </w:t>
      </w:r>
      <w:proofErr w:type="spellStart"/>
      <w:r w:rsidRPr="002D5AF7">
        <w:rPr>
          <w:b/>
          <w:spacing w:val="-4"/>
          <w:sz w:val="26"/>
          <w:szCs w:val="26"/>
        </w:rPr>
        <w:t>Hội</w:t>
      </w:r>
      <w:proofErr w:type="spellEnd"/>
      <w:r w:rsidRPr="002D5AF7">
        <w:rPr>
          <w:b/>
          <w:spacing w:val="-4"/>
          <w:sz w:val="26"/>
          <w:szCs w:val="26"/>
        </w:rPr>
        <w:t xml:space="preserve"> </w:t>
      </w:r>
      <w:proofErr w:type="spellStart"/>
      <w:r w:rsidRPr="002D5AF7">
        <w:rPr>
          <w:b/>
          <w:spacing w:val="-4"/>
          <w:sz w:val="26"/>
          <w:szCs w:val="26"/>
        </w:rPr>
        <w:t>thi</w:t>
      </w:r>
      <w:proofErr w:type="spellEnd"/>
      <w:r w:rsidRPr="002D5AF7">
        <w:rPr>
          <w:b/>
          <w:bCs/>
          <w:sz w:val="26"/>
          <w:szCs w:val="26"/>
        </w:rPr>
        <w:t xml:space="preserve"> “</w:t>
      </w:r>
      <w:proofErr w:type="spellStart"/>
      <w:r w:rsidRPr="002D5AF7">
        <w:rPr>
          <w:b/>
          <w:bCs/>
          <w:sz w:val="26"/>
          <w:szCs w:val="26"/>
        </w:rPr>
        <w:t>Người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tuyên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truyền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pháp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luật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giỏi</w:t>
      </w:r>
      <w:proofErr w:type="spellEnd"/>
      <w:r w:rsidRPr="002D5AF7">
        <w:rPr>
          <w:b/>
          <w:bCs/>
          <w:sz w:val="26"/>
          <w:szCs w:val="26"/>
        </w:rPr>
        <w:t>”</w:t>
      </w:r>
    </w:p>
    <w:p w:rsidR="003774C6" w:rsidRPr="002D5AF7" w:rsidRDefault="003774C6" w:rsidP="00446E3B">
      <w:pPr>
        <w:ind w:firstLine="360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2D5AF7">
        <w:rPr>
          <w:b/>
          <w:bCs/>
          <w:sz w:val="26"/>
          <w:szCs w:val="26"/>
        </w:rPr>
        <w:t>ngành</w:t>
      </w:r>
      <w:proofErr w:type="spellEnd"/>
      <w:proofErr w:type="gram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Giáo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dục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và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Đào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tạo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Thành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phố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năm</w:t>
      </w:r>
      <w:proofErr w:type="spellEnd"/>
      <w:r w:rsidRPr="002D5AF7">
        <w:rPr>
          <w:b/>
          <w:bCs/>
          <w:sz w:val="26"/>
          <w:szCs w:val="26"/>
        </w:rPr>
        <w:t xml:space="preserve"> 2018</w:t>
      </w:r>
    </w:p>
    <w:p w:rsidR="003774C6" w:rsidRPr="002D5AF7" w:rsidRDefault="003774C6" w:rsidP="00446E3B">
      <w:pPr>
        <w:spacing w:line="312" w:lineRule="auto"/>
        <w:ind w:firstLine="360"/>
        <w:rPr>
          <w:sz w:val="26"/>
          <w:szCs w:val="26"/>
        </w:rPr>
      </w:pPr>
      <w:r w:rsidRPr="002D5AF7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64769</wp:posOffset>
                </wp:positionV>
                <wp:extent cx="9220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FEE3DB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7.95pt,5.1pt" to="270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"/>
            </w:pict>
          </mc:Fallback>
        </mc:AlternateContent>
      </w:r>
    </w:p>
    <w:p w:rsidR="00F45DBE" w:rsidRPr="002D5AF7" w:rsidRDefault="00F45DBE" w:rsidP="00446E3B">
      <w:pPr>
        <w:pStyle w:val="NormalWeb"/>
        <w:spacing w:before="0" w:beforeAutospacing="0" w:after="0" w:afterAutospacing="0" w:line="264" w:lineRule="auto"/>
        <w:ind w:firstLine="720"/>
        <w:rPr>
          <w:bCs/>
          <w:sz w:val="26"/>
          <w:szCs w:val="26"/>
        </w:rPr>
      </w:pPr>
      <w:proofErr w:type="spellStart"/>
      <w:r w:rsidRPr="002D5AF7">
        <w:rPr>
          <w:iCs/>
          <w:sz w:val="26"/>
          <w:szCs w:val="26"/>
        </w:rPr>
        <w:t>Căn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cứ</w:t>
      </w:r>
      <w:proofErr w:type="spellEnd"/>
      <w:r w:rsidRPr="002D5AF7">
        <w:rPr>
          <w:sz w:val="26"/>
          <w:szCs w:val="26"/>
        </w:rPr>
        <w:t xml:space="preserve"> </w:t>
      </w:r>
      <w:r w:rsidRPr="002D5AF7">
        <w:rPr>
          <w:iCs/>
          <w:sz w:val="26"/>
          <w:szCs w:val="26"/>
          <w:lang w:val="vi-VN"/>
        </w:rPr>
        <w:t xml:space="preserve">Quyết định số </w:t>
      </w:r>
      <w:r w:rsidRPr="002D5AF7">
        <w:rPr>
          <w:bCs/>
          <w:sz w:val="26"/>
          <w:szCs w:val="26"/>
        </w:rPr>
        <w:t xml:space="preserve">3957/QĐ-BGDĐT </w:t>
      </w:r>
      <w:proofErr w:type="spellStart"/>
      <w:r w:rsidRPr="002D5AF7">
        <w:rPr>
          <w:bCs/>
          <w:sz w:val="26"/>
          <w:szCs w:val="26"/>
        </w:rPr>
        <w:t>ngày</w:t>
      </w:r>
      <w:proofErr w:type="spellEnd"/>
      <w:r w:rsidRPr="002D5AF7">
        <w:rPr>
          <w:bCs/>
          <w:sz w:val="26"/>
          <w:szCs w:val="26"/>
        </w:rPr>
        <w:t xml:space="preserve"> 28 </w:t>
      </w:r>
      <w:proofErr w:type="spellStart"/>
      <w:r w:rsidRPr="002D5AF7">
        <w:rPr>
          <w:bCs/>
          <w:sz w:val="26"/>
          <w:szCs w:val="26"/>
        </w:rPr>
        <w:t>tháng</w:t>
      </w:r>
      <w:proofErr w:type="spellEnd"/>
      <w:r w:rsidRPr="002D5AF7">
        <w:rPr>
          <w:bCs/>
          <w:sz w:val="26"/>
          <w:szCs w:val="26"/>
        </w:rPr>
        <w:t xml:space="preserve"> 9 </w:t>
      </w:r>
      <w:proofErr w:type="spellStart"/>
      <w:r w:rsidRPr="002D5AF7">
        <w:rPr>
          <w:bCs/>
          <w:sz w:val="26"/>
          <w:szCs w:val="26"/>
        </w:rPr>
        <w:t>năm</w:t>
      </w:r>
      <w:proofErr w:type="spellEnd"/>
      <w:r w:rsidRPr="002D5AF7">
        <w:rPr>
          <w:bCs/>
          <w:sz w:val="26"/>
          <w:szCs w:val="26"/>
        </w:rPr>
        <w:t xml:space="preserve"> 2017 </w:t>
      </w:r>
      <w:proofErr w:type="spellStart"/>
      <w:r w:rsidRPr="002D5AF7">
        <w:rPr>
          <w:bCs/>
          <w:sz w:val="26"/>
          <w:szCs w:val="26"/>
        </w:rPr>
        <w:t>của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Bộ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trưởng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Bộ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Giáo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dục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và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Đào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về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việc</w:t>
      </w:r>
      <w:proofErr w:type="spellEnd"/>
      <w:r w:rsidRPr="002D5AF7">
        <w:rPr>
          <w:bCs/>
          <w:sz w:val="26"/>
          <w:szCs w:val="26"/>
        </w:rPr>
        <w:t xml:space="preserve"> ban </w:t>
      </w:r>
      <w:proofErr w:type="spellStart"/>
      <w:r w:rsidRPr="002D5AF7">
        <w:rPr>
          <w:bCs/>
          <w:sz w:val="26"/>
          <w:szCs w:val="26"/>
        </w:rPr>
        <w:t>hành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Kế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hoạch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tiếp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tục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triển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khai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thực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hiện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đề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án</w:t>
      </w:r>
      <w:proofErr w:type="spellEnd"/>
      <w:r w:rsidRPr="002D5AF7">
        <w:rPr>
          <w:bCs/>
          <w:sz w:val="26"/>
          <w:szCs w:val="26"/>
        </w:rPr>
        <w:t xml:space="preserve"> “</w:t>
      </w:r>
      <w:proofErr w:type="spellStart"/>
      <w:r w:rsidRPr="002D5AF7">
        <w:rPr>
          <w:bCs/>
          <w:sz w:val="26"/>
          <w:szCs w:val="26"/>
        </w:rPr>
        <w:t>Nâng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cao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chất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lượng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tác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phổ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biến</w:t>
      </w:r>
      <w:proofErr w:type="spellEnd"/>
      <w:r w:rsidRPr="002D5AF7">
        <w:rPr>
          <w:bCs/>
          <w:sz w:val="26"/>
          <w:szCs w:val="26"/>
        </w:rPr>
        <w:t xml:space="preserve">, </w:t>
      </w:r>
      <w:proofErr w:type="spellStart"/>
      <w:r w:rsidRPr="002D5AF7">
        <w:rPr>
          <w:bCs/>
          <w:sz w:val="26"/>
          <w:szCs w:val="26"/>
        </w:rPr>
        <w:t>giáo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dục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pháp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luật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trong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nhà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trường</w:t>
      </w:r>
      <w:proofErr w:type="spellEnd"/>
      <w:r w:rsidRPr="002D5AF7">
        <w:rPr>
          <w:bCs/>
          <w:sz w:val="26"/>
          <w:szCs w:val="26"/>
        </w:rPr>
        <w:t xml:space="preserve">” </w:t>
      </w:r>
      <w:proofErr w:type="spellStart"/>
      <w:r w:rsidRPr="002D5AF7">
        <w:rPr>
          <w:bCs/>
          <w:sz w:val="26"/>
          <w:szCs w:val="26"/>
        </w:rPr>
        <w:t>đến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năm</w:t>
      </w:r>
      <w:proofErr w:type="spellEnd"/>
      <w:r w:rsidRPr="002D5AF7">
        <w:rPr>
          <w:bCs/>
          <w:sz w:val="26"/>
          <w:szCs w:val="26"/>
        </w:rPr>
        <w:t xml:space="preserve"> 2021;</w:t>
      </w:r>
    </w:p>
    <w:p w:rsidR="00F45DBE" w:rsidRPr="002D5AF7" w:rsidRDefault="00F45DBE" w:rsidP="00446E3B">
      <w:pPr>
        <w:spacing w:line="264" w:lineRule="auto"/>
        <w:ind w:firstLine="720"/>
        <w:rPr>
          <w:sz w:val="26"/>
          <w:szCs w:val="26"/>
        </w:rPr>
      </w:pPr>
      <w:proofErr w:type="spellStart"/>
      <w:r w:rsidRPr="002D5AF7">
        <w:rPr>
          <w:iCs/>
          <w:sz w:val="26"/>
          <w:szCs w:val="26"/>
        </w:rPr>
        <w:t>Căn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cứ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Kế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hoạch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số</w:t>
      </w:r>
      <w:proofErr w:type="spellEnd"/>
      <w:r w:rsidRPr="002D5AF7">
        <w:rPr>
          <w:sz w:val="26"/>
          <w:szCs w:val="26"/>
        </w:rPr>
        <w:t xml:space="preserve"> 2686/KH-UBND </w:t>
      </w:r>
      <w:proofErr w:type="spellStart"/>
      <w:r w:rsidRPr="002D5AF7">
        <w:rPr>
          <w:sz w:val="26"/>
          <w:szCs w:val="26"/>
        </w:rPr>
        <w:t>ngày</w:t>
      </w:r>
      <w:proofErr w:type="spellEnd"/>
      <w:r w:rsidRPr="002D5AF7">
        <w:rPr>
          <w:sz w:val="26"/>
          <w:szCs w:val="26"/>
        </w:rPr>
        <w:t xml:space="preserve"> 18 </w:t>
      </w:r>
      <w:proofErr w:type="spellStart"/>
      <w:r w:rsidRPr="002D5AF7">
        <w:rPr>
          <w:sz w:val="26"/>
          <w:szCs w:val="26"/>
        </w:rPr>
        <w:t>tháng</w:t>
      </w:r>
      <w:proofErr w:type="spellEnd"/>
      <w:r w:rsidRPr="002D5AF7">
        <w:rPr>
          <w:sz w:val="26"/>
          <w:szCs w:val="26"/>
        </w:rPr>
        <w:t xml:space="preserve"> 6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2018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Ủy</w:t>
      </w:r>
      <w:proofErr w:type="spellEnd"/>
      <w:r w:rsidRPr="002D5AF7">
        <w:rPr>
          <w:sz w:val="26"/>
          <w:szCs w:val="26"/>
        </w:rPr>
        <w:t xml:space="preserve"> ban </w:t>
      </w:r>
      <w:proofErr w:type="spellStart"/>
      <w:r w:rsidRPr="002D5AF7">
        <w:rPr>
          <w:sz w:val="26"/>
          <w:szCs w:val="26"/>
        </w:rPr>
        <w:t>nhân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dân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Thành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phố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về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biến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giai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đoạn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2018 – 2021;</w:t>
      </w:r>
    </w:p>
    <w:p w:rsidR="003774C6" w:rsidRPr="002D5AF7" w:rsidRDefault="003774C6" w:rsidP="00446E3B">
      <w:pPr>
        <w:spacing w:line="312" w:lineRule="auto"/>
        <w:ind w:firstLine="360"/>
        <w:rPr>
          <w:sz w:val="26"/>
          <w:szCs w:val="26"/>
        </w:rPr>
      </w:pP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Nay BCH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Đoàn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trường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kế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hoạch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tham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hội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“</w:t>
      </w:r>
      <w:proofErr w:type="spellStart"/>
      <w:r w:rsidRPr="002D5AF7">
        <w:rPr>
          <w:sz w:val="26"/>
          <w:szCs w:val="26"/>
        </w:rPr>
        <w:t>Người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tuyên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truyền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giỏi</w:t>
      </w:r>
      <w:proofErr w:type="spellEnd"/>
      <w:r w:rsidRPr="002D5AF7">
        <w:rPr>
          <w:sz w:val="26"/>
          <w:szCs w:val="26"/>
        </w:rPr>
        <w:t xml:space="preserve">”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201</w:t>
      </w:r>
      <w:r w:rsidR="00F45DBE" w:rsidRPr="002D5AF7">
        <w:rPr>
          <w:sz w:val="26"/>
          <w:szCs w:val="26"/>
        </w:rPr>
        <w:t>8</w:t>
      </w:r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như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sau</w:t>
      </w:r>
      <w:proofErr w:type="spellEnd"/>
      <w:r w:rsidRPr="002D5AF7">
        <w:rPr>
          <w:sz w:val="26"/>
          <w:szCs w:val="26"/>
        </w:rPr>
        <w:t>: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b/>
          <w:bCs/>
          <w:sz w:val="26"/>
          <w:szCs w:val="26"/>
        </w:rPr>
        <w:t xml:space="preserve">I. MỤC ĐÍCH, YÊU CẦU  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b/>
          <w:bCs/>
          <w:sz w:val="26"/>
          <w:szCs w:val="26"/>
        </w:rPr>
        <w:t xml:space="preserve">1. </w:t>
      </w:r>
      <w:proofErr w:type="spellStart"/>
      <w:r w:rsidRPr="002D5AF7">
        <w:rPr>
          <w:b/>
          <w:bCs/>
          <w:sz w:val="26"/>
          <w:szCs w:val="26"/>
        </w:rPr>
        <w:t>Mục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đích</w:t>
      </w:r>
      <w:proofErr w:type="spellEnd"/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Tuyên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truyền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phổ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biến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vấn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đề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quan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đến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chế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độ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chính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sách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quyền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lợi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đội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ngũ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bộ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nhân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văn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bản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luật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mới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có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hiệu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lực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từ</w:t>
      </w:r>
      <w:proofErr w:type="spellEnd"/>
      <w:r w:rsidR="00446E3B">
        <w:rPr>
          <w:sz w:val="26"/>
          <w:szCs w:val="26"/>
        </w:rPr>
        <w:t xml:space="preserve"> </w:t>
      </w:r>
      <w:proofErr w:type="spellStart"/>
      <w:r w:rsidR="00446E3B">
        <w:rPr>
          <w:sz w:val="26"/>
          <w:szCs w:val="26"/>
        </w:rPr>
        <w:t>năm</w:t>
      </w:r>
      <w:proofErr w:type="spellEnd"/>
      <w:r w:rsidR="00446E3B">
        <w:rPr>
          <w:sz w:val="26"/>
          <w:szCs w:val="26"/>
        </w:rPr>
        <w:t xml:space="preserve"> 2018</w:t>
      </w:r>
      <w:r w:rsidRPr="002D5AF7">
        <w:rPr>
          <w:sz w:val="26"/>
          <w:szCs w:val="26"/>
        </w:rPr>
        <w:t>;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Nhằm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điều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đoàn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trường</w:t>
      </w:r>
      <w:proofErr w:type="spellEnd"/>
      <w:r w:rsidRPr="002D5AF7">
        <w:rPr>
          <w:sz w:val="26"/>
          <w:szCs w:val="26"/>
        </w:rPr>
        <w:t xml:space="preserve"> , </w:t>
      </w:r>
      <w:proofErr w:type="spellStart"/>
      <w:r w:rsidRPr="002D5AF7">
        <w:rPr>
          <w:sz w:val="26"/>
          <w:szCs w:val="26"/>
        </w:rPr>
        <w:t>đội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ngũ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bộ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chế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dạy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môn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dân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nâng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cao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kỹ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năng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tuyên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truyền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sáng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nhiều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mô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hình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hình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biến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 (PBGDPL);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Giới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thiệu</w:t>
      </w:r>
      <w:proofErr w:type="spellEnd"/>
      <w:r w:rsidRPr="002D5AF7">
        <w:rPr>
          <w:sz w:val="26"/>
          <w:szCs w:val="26"/>
        </w:rPr>
        <w:t xml:space="preserve">, chia </w:t>
      </w:r>
      <w:proofErr w:type="spellStart"/>
      <w:r w:rsidRPr="002D5AF7">
        <w:rPr>
          <w:sz w:val="26"/>
          <w:szCs w:val="26"/>
        </w:rPr>
        <w:t>sẻ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học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tập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hình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tuyên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truyền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giảng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dạy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tích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hợp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lồng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ghép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bộ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môn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dân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học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sinh</w:t>
      </w:r>
      <w:proofErr w:type="spellEnd"/>
      <w:r w:rsidRPr="002D5AF7">
        <w:rPr>
          <w:sz w:val="26"/>
          <w:szCs w:val="26"/>
        </w:rPr>
        <w:t>.</w:t>
      </w:r>
    </w:p>
    <w:p w:rsidR="003774C6" w:rsidRPr="002D5AF7" w:rsidRDefault="003774C6" w:rsidP="00446E3B">
      <w:pPr>
        <w:spacing w:line="264" w:lineRule="auto"/>
        <w:ind w:firstLine="720"/>
        <w:rPr>
          <w:sz w:val="26"/>
          <w:szCs w:val="26"/>
        </w:rPr>
      </w:pPr>
      <w:r w:rsidRPr="002D5AF7">
        <w:rPr>
          <w:b/>
          <w:bCs/>
          <w:sz w:val="26"/>
          <w:szCs w:val="26"/>
        </w:rPr>
        <w:t xml:space="preserve">2. </w:t>
      </w:r>
      <w:proofErr w:type="spellStart"/>
      <w:r w:rsidRPr="002D5AF7">
        <w:rPr>
          <w:b/>
          <w:bCs/>
          <w:sz w:val="26"/>
          <w:szCs w:val="26"/>
        </w:rPr>
        <w:t>Yêu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cầu</w:t>
      </w:r>
      <w:proofErr w:type="spellEnd"/>
    </w:p>
    <w:p w:rsidR="003774C6" w:rsidRPr="002D5AF7" w:rsidRDefault="003774C6" w:rsidP="00446E3B">
      <w:pPr>
        <w:spacing w:line="264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-  </w:t>
      </w:r>
      <w:proofErr w:type="spellStart"/>
      <w:r w:rsidRPr="002D5AF7">
        <w:rPr>
          <w:sz w:val="26"/>
          <w:szCs w:val="26"/>
        </w:rPr>
        <w:t>Tìm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ra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mô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hình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hình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sáng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đội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ngũ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cán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bộ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đoàn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phụ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trách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tác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chính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sách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pháp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luật</w:t>
      </w:r>
      <w:proofErr w:type="spellEnd"/>
      <w:r w:rsidRPr="002D5AF7">
        <w:rPr>
          <w:bCs/>
          <w:sz w:val="26"/>
          <w:szCs w:val="26"/>
        </w:rPr>
        <w:t xml:space="preserve">,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đoàn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viên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phụ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trách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tác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pháp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chế</w:t>
      </w:r>
      <w:proofErr w:type="spellEnd"/>
      <w:r w:rsidRPr="002D5AF7">
        <w:rPr>
          <w:bCs/>
          <w:sz w:val="26"/>
          <w:szCs w:val="26"/>
        </w:rPr>
        <w:t xml:space="preserve">,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đoàn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viên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là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giáo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viên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dạy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môn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giáo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dục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dân</w:t>
      </w:r>
      <w:proofErr w:type="spellEnd"/>
      <w:r w:rsidRPr="002D5AF7">
        <w:rPr>
          <w:bCs/>
          <w:sz w:val="26"/>
          <w:szCs w:val="26"/>
        </w:rPr>
        <w:t xml:space="preserve">, </w:t>
      </w:r>
      <w:proofErr w:type="spellStart"/>
      <w:r w:rsidRPr="002D5AF7">
        <w:rPr>
          <w:bCs/>
          <w:sz w:val="26"/>
          <w:szCs w:val="26"/>
        </w:rPr>
        <w:t>giáo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viên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dạy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pháp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luật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thực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tác</w:t>
      </w:r>
      <w:proofErr w:type="spellEnd"/>
      <w:r w:rsidRPr="002D5AF7">
        <w:rPr>
          <w:sz w:val="26"/>
          <w:szCs w:val="26"/>
        </w:rPr>
        <w:t xml:space="preserve"> PBGDPL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trường</w:t>
      </w:r>
      <w:proofErr w:type="spellEnd"/>
      <w:r w:rsidRPr="002D5AF7">
        <w:rPr>
          <w:sz w:val="26"/>
          <w:szCs w:val="26"/>
        </w:rPr>
        <w:t>;</w:t>
      </w:r>
    </w:p>
    <w:p w:rsidR="003774C6" w:rsidRPr="002D5AF7" w:rsidRDefault="003774C6" w:rsidP="00446E3B">
      <w:pPr>
        <w:spacing w:line="264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Thực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đúng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chủ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trương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đường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lối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quan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điểm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chỉ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Đảng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Nhà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nước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ngành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Đào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; </w:t>
      </w:r>
      <w:proofErr w:type="spellStart"/>
      <w:r w:rsidRPr="002D5AF7">
        <w:rPr>
          <w:sz w:val="26"/>
          <w:szCs w:val="26"/>
        </w:rPr>
        <w:t>nâng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cao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chất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lượng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tác</w:t>
      </w:r>
      <w:proofErr w:type="spellEnd"/>
      <w:r w:rsidRPr="002D5AF7">
        <w:rPr>
          <w:sz w:val="26"/>
          <w:szCs w:val="26"/>
        </w:rPr>
        <w:t xml:space="preserve"> PBGDPL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trường</w:t>
      </w:r>
      <w:proofErr w:type="spellEnd"/>
      <w:r w:rsidRPr="002D5AF7">
        <w:rPr>
          <w:sz w:val="26"/>
          <w:szCs w:val="26"/>
        </w:rPr>
        <w:t xml:space="preserve">. </w:t>
      </w:r>
      <w:proofErr w:type="spellStart"/>
      <w:r w:rsidRPr="002D5AF7">
        <w:rPr>
          <w:sz w:val="26"/>
          <w:szCs w:val="26"/>
        </w:rPr>
        <w:t>Thực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tốt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tác</w:t>
      </w:r>
      <w:proofErr w:type="spellEnd"/>
      <w:r w:rsidRPr="002D5AF7">
        <w:rPr>
          <w:sz w:val="26"/>
          <w:szCs w:val="26"/>
        </w:rPr>
        <w:t xml:space="preserve"> PBGDPL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ngành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Giáo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dục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Đào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đáp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ứng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nhiệm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vụ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trọng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proofErr w:type="gramStart"/>
      <w:r w:rsidRPr="002D5AF7">
        <w:rPr>
          <w:sz w:val="26"/>
          <w:szCs w:val="26"/>
        </w:rPr>
        <w:t>tâm</w:t>
      </w:r>
      <w:proofErr w:type="spellEnd"/>
      <w:proofErr w:type="gram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ngành</w:t>
      </w:r>
      <w:proofErr w:type="spellEnd"/>
      <w:r w:rsidRPr="002D5AF7">
        <w:rPr>
          <w:sz w:val="26"/>
          <w:szCs w:val="26"/>
        </w:rPr>
        <w:t>.</w:t>
      </w:r>
    </w:p>
    <w:p w:rsidR="009D156F" w:rsidRPr="002D5AF7" w:rsidRDefault="009D156F" w:rsidP="00446E3B">
      <w:pPr>
        <w:spacing w:line="264" w:lineRule="auto"/>
        <w:ind w:firstLine="720"/>
        <w:rPr>
          <w:b/>
          <w:sz w:val="26"/>
          <w:szCs w:val="26"/>
        </w:rPr>
      </w:pPr>
    </w:p>
    <w:p w:rsidR="009D156F" w:rsidRPr="002D5AF7" w:rsidRDefault="009D156F" w:rsidP="00446E3B">
      <w:pPr>
        <w:spacing w:line="264" w:lineRule="auto"/>
        <w:ind w:firstLine="720"/>
        <w:rPr>
          <w:b/>
          <w:sz w:val="26"/>
          <w:szCs w:val="26"/>
        </w:rPr>
      </w:pPr>
    </w:p>
    <w:p w:rsidR="003774C6" w:rsidRPr="002D5AF7" w:rsidRDefault="003774C6" w:rsidP="00446E3B">
      <w:pPr>
        <w:spacing w:line="264" w:lineRule="auto"/>
        <w:ind w:firstLine="720"/>
        <w:rPr>
          <w:b/>
          <w:sz w:val="26"/>
          <w:szCs w:val="26"/>
        </w:rPr>
      </w:pPr>
      <w:r w:rsidRPr="002D5AF7">
        <w:rPr>
          <w:b/>
          <w:sz w:val="26"/>
          <w:szCs w:val="26"/>
        </w:rPr>
        <w:t xml:space="preserve">II. ĐỐI TƯỢNG </w:t>
      </w:r>
    </w:p>
    <w:p w:rsidR="00F45DBE" w:rsidRPr="002D5AF7" w:rsidRDefault="00446E3B" w:rsidP="00446E3B">
      <w:pPr>
        <w:spacing w:line="264" w:lineRule="auto"/>
        <w:ind w:firstLine="720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nhân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.</w:t>
      </w:r>
    </w:p>
    <w:p w:rsidR="003774C6" w:rsidRPr="002D5AF7" w:rsidRDefault="003774C6" w:rsidP="00446E3B">
      <w:pPr>
        <w:spacing w:line="264" w:lineRule="auto"/>
        <w:ind w:firstLine="720"/>
        <w:rPr>
          <w:color w:val="FF0000"/>
          <w:sz w:val="26"/>
          <w:szCs w:val="26"/>
        </w:rPr>
      </w:pPr>
      <w:proofErr w:type="spellStart"/>
      <w:r w:rsidRPr="002D5AF7">
        <w:rPr>
          <w:color w:val="FF0000"/>
          <w:sz w:val="26"/>
          <w:szCs w:val="26"/>
        </w:rPr>
        <w:lastRenderedPageBreak/>
        <w:t>Lưu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gramStart"/>
      <w:r w:rsidRPr="002D5AF7">
        <w:rPr>
          <w:color w:val="FF0000"/>
          <w:sz w:val="26"/>
          <w:szCs w:val="26"/>
        </w:rPr>
        <w:t>ý :</w:t>
      </w:r>
      <w:proofErr w:type="gram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Mỗi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Tổ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Công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Đoàn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đều</w:t>
      </w:r>
      <w:proofErr w:type="spellEnd"/>
      <w:r w:rsidR="00446E3B">
        <w:rPr>
          <w:color w:val="FF0000"/>
          <w:sz w:val="26"/>
          <w:szCs w:val="26"/>
        </w:rPr>
        <w:t xml:space="preserve"> </w:t>
      </w:r>
      <w:proofErr w:type="spellStart"/>
      <w:r w:rsidR="00446E3B">
        <w:rPr>
          <w:color w:val="FF0000"/>
          <w:sz w:val="26"/>
          <w:szCs w:val="26"/>
        </w:rPr>
        <w:t>có</w:t>
      </w:r>
      <w:proofErr w:type="spellEnd"/>
      <w:r w:rsidR="00446E3B">
        <w:rPr>
          <w:color w:val="FF0000"/>
          <w:sz w:val="26"/>
          <w:szCs w:val="26"/>
        </w:rPr>
        <w:t xml:space="preserve"> </w:t>
      </w:r>
      <w:proofErr w:type="spellStart"/>
      <w:r w:rsidR="00446E3B">
        <w:rPr>
          <w:color w:val="FF0000"/>
          <w:sz w:val="26"/>
          <w:szCs w:val="26"/>
        </w:rPr>
        <w:t>ít</w:t>
      </w:r>
      <w:proofErr w:type="spellEnd"/>
      <w:r w:rsidR="00446E3B">
        <w:rPr>
          <w:color w:val="FF0000"/>
          <w:sz w:val="26"/>
          <w:szCs w:val="26"/>
        </w:rPr>
        <w:t xml:space="preserve"> </w:t>
      </w:r>
      <w:proofErr w:type="spellStart"/>
      <w:r w:rsidR="00446E3B">
        <w:rPr>
          <w:color w:val="FF0000"/>
          <w:sz w:val="26"/>
          <w:szCs w:val="26"/>
        </w:rPr>
        <w:t>nhất</w:t>
      </w:r>
      <w:proofErr w:type="spellEnd"/>
      <w:r w:rsidR="00446E3B">
        <w:rPr>
          <w:color w:val="FF0000"/>
          <w:sz w:val="26"/>
          <w:szCs w:val="26"/>
        </w:rPr>
        <w:t xml:space="preserve"> 01</w:t>
      </w:r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bài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tham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gia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dự</w:t>
      </w:r>
      <w:proofErr w:type="spellEnd"/>
      <w:r w:rsidRPr="002D5AF7">
        <w:rPr>
          <w:color w:val="FF0000"/>
          <w:sz w:val="26"/>
          <w:szCs w:val="26"/>
        </w:rPr>
        <w:t xml:space="preserve"> </w:t>
      </w:r>
      <w:proofErr w:type="spellStart"/>
      <w:r w:rsidRPr="002D5AF7">
        <w:rPr>
          <w:color w:val="FF0000"/>
          <w:sz w:val="26"/>
          <w:szCs w:val="26"/>
        </w:rPr>
        <w:t>thi</w:t>
      </w:r>
      <w:proofErr w:type="spellEnd"/>
      <w:r w:rsidRPr="002D5AF7">
        <w:rPr>
          <w:color w:val="FF0000"/>
          <w:sz w:val="26"/>
          <w:szCs w:val="26"/>
        </w:rPr>
        <w:t xml:space="preserve">. </w:t>
      </w:r>
    </w:p>
    <w:p w:rsidR="003774C6" w:rsidRPr="002D5AF7" w:rsidRDefault="003774C6" w:rsidP="00446E3B">
      <w:pPr>
        <w:spacing w:line="312" w:lineRule="auto"/>
        <w:ind w:firstLine="720"/>
        <w:rPr>
          <w:b/>
          <w:sz w:val="26"/>
          <w:szCs w:val="26"/>
        </w:rPr>
      </w:pPr>
      <w:r w:rsidRPr="002D5AF7">
        <w:rPr>
          <w:b/>
          <w:sz w:val="26"/>
          <w:szCs w:val="26"/>
        </w:rPr>
        <w:t>III. NỘI DUNG, HÌNH THỨC, THỜI GIAN VÀ ĐỊA ĐIỂM THI</w:t>
      </w:r>
    </w:p>
    <w:p w:rsidR="003774C6" w:rsidRPr="002D5AF7" w:rsidRDefault="003774C6" w:rsidP="00446E3B">
      <w:pPr>
        <w:numPr>
          <w:ilvl w:val="0"/>
          <w:numId w:val="2"/>
        </w:numPr>
        <w:spacing w:line="312" w:lineRule="auto"/>
        <w:rPr>
          <w:b/>
          <w:bCs/>
          <w:sz w:val="26"/>
          <w:szCs w:val="26"/>
        </w:rPr>
      </w:pPr>
      <w:proofErr w:type="spellStart"/>
      <w:r w:rsidRPr="002D5AF7">
        <w:rPr>
          <w:b/>
          <w:bCs/>
          <w:sz w:val="26"/>
          <w:szCs w:val="26"/>
        </w:rPr>
        <w:t>Quy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mô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hội</w:t>
      </w:r>
      <w:proofErr w:type="spellEnd"/>
      <w:r w:rsidRPr="002D5AF7">
        <w:rPr>
          <w:b/>
          <w:bCs/>
          <w:sz w:val="26"/>
          <w:szCs w:val="26"/>
        </w:rPr>
        <w:t xml:space="preserve"> </w:t>
      </w:r>
      <w:proofErr w:type="spellStart"/>
      <w:r w:rsidRPr="002D5AF7">
        <w:rPr>
          <w:b/>
          <w:bCs/>
          <w:sz w:val="26"/>
          <w:szCs w:val="26"/>
        </w:rPr>
        <w:t>thi</w:t>
      </w:r>
      <w:proofErr w:type="spellEnd"/>
      <w:r w:rsidRPr="002D5AF7">
        <w:rPr>
          <w:b/>
          <w:bCs/>
          <w:sz w:val="26"/>
          <w:szCs w:val="26"/>
        </w:rPr>
        <w:t>:</w:t>
      </w:r>
    </w:p>
    <w:p w:rsidR="003774C6" w:rsidRPr="00263C38" w:rsidRDefault="00263C38" w:rsidP="00446E3B">
      <w:pPr>
        <w:pStyle w:val="NormalWeb"/>
        <w:spacing w:before="0" w:beforeAutospacing="0" w:after="0" w:afterAutospacing="0" w:line="312" w:lineRule="auto"/>
        <w:ind w:left="1080"/>
        <w:rPr>
          <w:b/>
          <w:sz w:val="26"/>
          <w:szCs w:val="26"/>
        </w:rPr>
      </w:pPr>
      <w:r>
        <w:rPr>
          <w:rStyle w:val="Strong"/>
          <w:b w:val="0"/>
          <w:sz w:val="26"/>
          <w:szCs w:val="26"/>
        </w:rPr>
        <w:t xml:space="preserve">- </w:t>
      </w:r>
      <w:proofErr w:type="spellStart"/>
      <w:r w:rsidRPr="00263C38">
        <w:rPr>
          <w:rStyle w:val="Strong"/>
          <w:b w:val="0"/>
          <w:sz w:val="26"/>
          <w:szCs w:val="26"/>
        </w:rPr>
        <w:t>Các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tổ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trưởng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Công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Đoàn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phổ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biến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cuộc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thi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tại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tổ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và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chọn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bài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dự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thi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gửi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BCH </w:t>
      </w:r>
      <w:proofErr w:type="spellStart"/>
      <w:r w:rsidRPr="00263C38">
        <w:rPr>
          <w:rStyle w:val="Strong"/>
          <w:b w:val="0"/>
          <w:sz w:val="26"/>
          <w:szCs w:val="26"/>
        </w:rPr>
        <w:t>Công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Đoàn</w:t>
      </w:r>
      <w:proofErr w:type="spellEnd"/>
      <w:r w:rsidR="003774C6" w:rsidRPr="00263C38">
        <w:rPr>
          <w:rStyle w:val="Strong"/>
          <w:b w:val="0"/>
          <w:sz w:val="26"/>
          <w:szCs w:val="26"/>
        </w:rPr>
        <w:t>.</w:t>
      </w:r>
      <w:r w:rsidR="003774C6" w:rsidRPr="00263C38">
        <w:rPr>
          <w:b/>
          <w:sz w:val="26"/>
          <w:szCs w:val="26"/>
        </w:rPr>
        <w:t xml:space="preserve"> </w:t>
      </w:r>
    </w:p>
    <w:p w:rsidR="00263C38" w:rsidRPr="00263C38" w:rsidRDefault="00263C38" w:rsidP="00446E3B">
      <w:pPr>
        <w:pStyle w:val="NormalWeb"/>
        <w:spacing w:before="0" w:beforeAutospacing="0" w:after="0" w:afterAutospacing="0" w:line="312" w:lineRule="auto"/>
        <w:ind w:left="1080"/>
        <w:rPr>
          <w:b/>
          <w:sz w:val="26"/>
          <w:szCs w:val="26"/>
        </w:rPr>
      </w:pPr>
      <w:r>
        <w:rPr>
          <w:rStyle w:val="Strong"/>
          <w:b w:val="0"/>
          <w:sz w:val="26"/>
          <w:szCs w:val="26"/>
        </w:rPr>
        <w:t>-</w:t>
      </w:r>
      <w:proofErr w:type="spellStart"/>
      <w:r w:rsidRPr="00263C38">
        <w:rPr>
          <w:rStyle w:val="Strong"/>
          <w:b w:val="0"/>
          <w:sz w:val="26"/>
          <w:szCs w:val="26"/>
        </w:rPr>
        <w:t>Cán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bộ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Công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Đoàn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phụ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trách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công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tác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phổ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biến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tuyên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truyền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pháp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luật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263C38">
        <w:rPr>
          <w:rStyle w:val="Strong"/>
          <w:b w:val="0"/>
          <w:sz w:val="26"/>
          <w:szCs w:val="26"/>
        </w:rPr>
        <w:t>giáo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viên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dạy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bộ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môn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giáo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dục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công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dân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263C38">
        <w:rPr>
          <w:rStyle w:val="Strong"/>
          <w:b w:val="0"/>
          <w:sz w:val="26"/>
          <w:szCs w:val="26"/>
        </w:rPr>
        <w:t>pháp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chế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phải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có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bài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dự</w:t>
      </w:r>
      <w:proofErr w:type="spellEnd"/>
      <w:r w:rsidRPr="00263C3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263C38">
        <w:rPr>
          <w:rStyle w:val="Strong"/>
          <w:b w:val="0"/>
          <w:sz w:val="26"/>
          <w:szCs w:val="26"/>
        </w:rPr>
        <w:t>thi</w:t>
      </w:r>
      <w:proofErr w:type="spellEnd"/>
    </w:p>
    <w:p w:rsidR="003774C6" w:rsidRPr="002D5AF7" w:rsidRDefault="003774C6" w:rsidP="00446E3B">
      <w:pPr>
        <w:pStyle w:val="ListParagraph"/>
        <w:numPr>
          <w:ilvl w:val="0"/>
          <w:numId w:val="2"/>
        </w:numPr>
        <w:spacing w:line="312" w:lineRule="auto"/>
        <w:rPr>
          <w:b/>
          <w:bCs/>
          <w:sz w:val="26"/>
          <w:szCs w:val="26"/>
        </w:rPr>
      </w:pPr>
      <w:proofErr w:type="spellStart"/>
      <w:r w:rsidRPr="002D5AF7">
        <w:rPr>
          <w:b/>
          <w:bCs/>
          <w:sz w:val="26"/>
          <w:szCs w:val="26"/>
        </w:rPr>
        <w:t>Nội</w:t>
      </w:r>
      <w:proofErr w:type="spellEnd"/>
      <w:r w:rsidRPr="002D5AF7">
        <w:rPr>
          <w:b/>
          <w:bCs/>
          <w:sz w:val="26"/>
          <w:szCs w:val="26"/>
        </w:rPr>
        <w:t xml:space="preserve"> dung </w:t>
      </w:r>
      <w:proofErr w:type="spellStart"/>
      <w:r w:rsidRPr="002D5AF7">
        <w:rPr>
          <w:b/>
          <w:bCs/>
          <w:sz w:val="26"/>
          <w:szCs w:val="26"/>
        </w:rPr>
        <w:t>thi</w:t>
      </w:r>
      <w:proofErr w:type="spellEnd"/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bCs/>
          <w:sz w:val="26"/>
          <w:szCs w:val="26"/>
        </w:rPr>
      </w:pPr>
      <w:r w:rsidRPr="002D5AF7">
        <w:rPr>
          <w:iCs/>
          <w:sz w:val="26"/>
          <w:szCs w:val="26"/>
        </w:rPr>
        <w:t xml:space="preserve">- </w:t>
      </w:r>
      <w:proofErr w:type="spellStart"/>
      <w:r w:rsidRPr="002D5AF7">
        <w:rPr>
          <w:iCs/>
          <w:sz w:val="26"/>
          <w:szCs w:val="26"/>
        </w:rPr>
        <w:t>Quyết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định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số</w:t>
      </w:r>
      <w:proofErr w:type="spellEnd"/>
      <w:r w:rsidRPr="002D5AF7">
        <w:rPr>
          <w:iCs/>
          <w:sz w:val="26"/>
          <w:szCs w:val="26"/>
        </w:rPr>
        <w:t xml:space="preserve"> 16/2008/QĐ-BGDĐT </w:t>
      </w:r>
      <w:proofErr w:type="spellStart"/>
      <w:r w:rsidRPr="002D5AF7">
        <w:rPr>
          <w:iCs/>
          <w:sz w:val="26"/>
          <w:szCs w:val="26"/>
        </w:rPr>
        <w:t>ngày</w:t>
      </w:r>
      <w:proofErr w:type="spellEnd"/>
      <w:r w:rsidRPr="002D5AF7">
        <w:rPr>
          <w:iCs/>
          <w:sz w:val="26"/>
          <w:szCs w:val="26"/>
        </w:rPr>
        <w:t xml:space="preserve"> 16 </w:t>
      </w:r>
      <w:proofErr w:type="spellStart"/>
      <w:r w:rsidRPr="002D5AF7">
        <w:rPr>
          <w:iCs/>
          <w:sz w:val="26"/>
          <w:szCs w:val="26"/>
        </w:rPr>
        <w:t>tháng</w:t>
      </w:r>
      <w:proofErr w:type="spellEnd"/>
      <w:r w:rsidRPr="002D5AF7">
        <w:rPr>
          <w:iCs/>
          <w:sz w:val="26"/>
          <w:szCs w:val="26"/>
        </w:rPr>
        <w:t xml:space="preserve"> 4 </w:t>
      </w:r>
      <w:proofErr w:type="spellStart"/>
      <w:r w:rsidRPr="002D5AF7">
        <w:rPr>
          <w:iCs/>
          <w:sz w:val="26"/>
          <w:szCs w:val="26"/>
        </w:rPr>
        <w:t>năm</w:t>
      </w:r>
      <w:proofErr w:type="spellEnd"/>
      <w:r w:rsidRPr="002D5AF7">
        <w:rPr>
          <w:iCs/>
          <w:sz w:val="26"/>
          <w:szCs w:val="26"/>
        </w:rPr>
        <w:t xml:space="preserve"> 2008 </w:t>
      </w:r>
      <w:proofErr w:type="spellStart"/>
      <w:r w:rsidRPr="002D5AF7">
        <w:rPr>
          <w:iCs/>
          <w:sz w:val="26"/>
          <w:szCs w:val="26"/>
        </w:rPr>
        <w:t>của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Bộ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trưởng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Bộ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Giáo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dục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và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Đào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tạo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quy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định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về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đạo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đức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nhà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giáo</w:t>
      </w:r>
      <w:proofErr w:type="spellEnd"/>
      <w:r w:rsidRPr="002D5AF7">
        <w:rPr>
          <w:iCs/>
          <w:sz w:val="26"/>
          <w:szCs w:val="26"/>
        </w:rPr>
        <w:t>.</w:t>
      </w:r>
      <w:r w:rsidRPr="002D5AF7">
        <w:rPr>
          <w:bCs/>
          <w:sz w:val="26"/>
          <w:szCs w:val="26"/>
        </w:rPr>
        <w:t xml:space="preserve"> 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bCs/>
          <w:sz w:val="26"/>
          <w:szCs w:val="26"/>
        </w:rPr>
      </w:pPr>
      <w:r w:rsidRPr="002D5AF7">
        <w:rPr>
          <w:bCs/>
          <w:sz w:val="26"/>
          <w:szCs w:val="26"/>
        </w:rPr>
        <w:t xml:space="preserve">- </w:t>
      </w:r>
      <w:proofErr w:type="spellStart"/>
      <w:r w:rsidRPr="002D5AF7">
        <w:rPr>
          <w:bCs/>
          <w:sz w:val="26"/>
          <w:szCs w:val="26"/>
        </w:rPr>
        <w:t>Luật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cán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bộ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công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chức</w:t>
      </w:r>
      <w:proofErr w:type="spellEnd"/>
      <w:r w:rsidRPr="002D5AF7">
        <w:rPr>
          <w:bCs/>
          <w:sz w:val="26"/>
          <w:szCs w:val="26"/>
        </w:rPr>
        <w:t xml:space="preserve"> 2008.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bCs/>
          <w:sz w:val="26"/>
          <w:szCs w:val="26"/>
        </w:rPr>
      </w:pPr>
      <w:r w:rsidRPr="002D5AF7">
        <w:rPr>
          <w:bCs/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Luật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2010</w:t>
      </w:r>
      <w:r w:rsidRPr="002D5AF7">
        <w:rPr>
          <w:bCs/>
          <w:sz w:val="26"/>
          <w:szCs w:val="26"/>
        </w:rPr>
        <w:t>.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iCs/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iCs/>
          <w:sz w:val="26"/>
          <w:szCs w:val="26"/>
        </w:rPr>
        <w:t>Quyết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định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số</w:t>
      </w:r>
      <w:proofErr w:type="spellEnd"/>
      <w:r w:rsidRPr="002D5AF7">
        <w:rPr>
          <w:iCs/>
          <w:sz w:val="26"/>
          <w:szCs w:val="26"/>
        </w:rPr>
        <w:t xml:space="preserve"> 67/2017/QĐ-UBND </w:t>
      </w:r>
      <w:proofErr w:type="spellStart"/>
      <w:r w:rsidRPr="002D5AF7">
        <w:rPr>
          <w:iCs/>
          <w:sz w:val="26"/>
          <w:szCs w:val="26"/>
        </w:rPr>
        <w:t>ngày</w:t>
      </w:r>
      <w:proofErr w:type="spellEnd"/>
      <w:r w:rsidRPr="002D5AF7">
        <w:rPr>
          <w:iCs/>
          <w:sz w:val="26"/>
          <w:szCs w:val="26"/>
        </w:rPr>
        <w:t xml:space="preserve"> 29 </w:t>
      </w:r>
      <w:proofErr w:type="spellStart"/>
      <w:r w:rsidRPr="002D5AF7">
        <w:rPr>
          <w:iCs/>
          <w:sz w:val="26"/>
          <w:szCs w:val="26"/>
        </w:rPr>
        <w:t>tháng</w:t>
      </w:r>
      <w:proofErr w:type="spellEnd"/>
      <w:r w:rsidRPr="002D5AF7">
        <w:rPr>
          <w:iCs/>
          <w:sz w:val="26"/>
          <w:szCs w:val="26"/>
        </w:rPr>
        <w:t xml:space="preserve"> 12 </w:t>
      </w:r>
      <w:proofErr w:type="spellStart"/>
      <w:r w:rsidRPr="002D5AF7">
        <w:rPr>
          <w:iCs/>
          <w:sz w:val="26"/>
          <w:szCs w:val="26"/>
        </w:rPr>
        <w:t>năm</w:t>
      </w:r>
      <w:proofErr w:type="spellEnd"/>
      <w:r w:rsidRPr="002D5AF7">
        <w:rPr>
          <w:iCs/>
          <w:sz w:val="26"/>
          <w:szCs w:val="26"/>
        </w:rPr>
        <w:t xml:space="preserve"> 2017 </w:t>
      </w:r>
      <w:proofErr w:type="spellStart"/>
      <w:r w:rsidRPr="002D5AF7">
        <w:rPr>
          <w:iCs/>
          <w:sz w:val="26"/>
          <w:szCs w:val="26"/>
        </w:rPr>
        <w:t>của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Chủ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tịch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Ủy</w:t>
      </w:r>
      <w:proofErr w:type="spellEnd"/>
      <w:r w:rsidRPr="002D5AF7">
        <w:rPr>
          <w:iCs/>
          <w:sz w:val="26"/>
          <w:szCs w:val="26"/>
        </w:rPr>
        <w:t xml:space="preserve"> ban </w:t>
      </w:r>
      <w:proofErr w:type="spellStart"/>
      <w:r w:rsidRPr="002D5AF7">
        <w:rPr>
          <w:iCs/>
          <w:sz w:val="26"/>
          <w:szCs w:val="26"/>
        </w:rPr>
        <w:t>nhân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dân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thành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phố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về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Quy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tắc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ứng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xử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bộ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viên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và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người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lao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động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làm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việc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trong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cơ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quan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hành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chính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đơn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vị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nghiệp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lập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địa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bàn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thành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phố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Hồ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Chí</w:t>
      </w:r>
      <w:proofErr w:type="spellEnd"/>
      <w:r w:rsidRPr="002D5AF7">
        <w:rPr>
          <w:sz w:val="26"/>
          <w:szCs w:val="26"/>
        </w:rPr>
        <w:t xml:space="preserve"> Minh</w:t>
      </w:r>
      <w:r w:rsidRPr="002D5AF7">
        <w:rPr>
          <w:iCs/>
          <w:sz w:val="26"/>
          <w:szCs w:val="26"/>
        </w:rPr>
        <w:t>;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iCs/>
          <w:sz w:val="26"/>
          <w:szCs w:val="26"/>
        </w:rPr>
      </w:pPr>
      <w:r w:rsidRPr="002D5AF7">
        <w:rPr>
          <w:iCs/>
          <w:sz w:val="26"/>
          <w:szCs w:val="26"/>
        </w:rPr>
        <w:t xml:space="preserve">- </w:t>
      </w:r>
      <w:proofErr w:type="spellStart"/>
      <w:r w:rsidRPr="002D5AF7">
        <w:rPr>
          <w:iCs/>
          <w:sz w:val="26"/>
          <w:szCs w:val="26"/>
        </w:rPr>
        <w:t>Luật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phòng</w:t>
      </w:r>
      <w:proofErr w:type="spellEnd"/>
      <w:r w:rsidRPr="002D5AF7">
        <w:rPr>
          <w:iCs/>
          <w:sz w:val="26"/>
          <w:szCs w:val="26"/>
        </w:rPr>
        <w:t xml:space="preserve">, </w:t>
      </w:r>
      <w:proofErr w:type="spellStart"/>
      <w:r w:rsidRPr="002D5AF7">
        <w:rPr>
          <w:iCs/>
          <w:sz w:val="26"/>
          <w:szCs w:val="26"/>
        </w:rPr>
        <w:t>chống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tham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nhũng</w:t>
      </w:r>
      <w:proofErr w:type="spellEnd"/>
      <w:r w:rsidRPr="002D5AF7">
        <w:rPr>
          <w:iCs/>
          <w:sz w:val="26"/>
          <w:szCs w:val="26"/>
        </w:rPr>
        <w:t xml:space="preserve"> 2005.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iCs/>
          <w:sz w:val="26"/>
          <w:szCs w:val="26"/>
          <w:shd w:val="clear" w:color="auto" w:fill="FFFFFF"/>
        </w:rPr>
      </w:pPr>
      <w:r w:rsidRPr="002D5AF7">
        <w:rPr>
          <w:iCs/>
          <w:sz w:val="26"/>
          <w:szCs w:val="26"/>
        </w:rPr>
        <w:t xml:space="preserve">- </w:t>
      </w:r>
      <w:proofErr w:type="spellStart"/>
      <w:r w:rsidRPr="002D5AF7">
        <w:rPr>
          <w:iCs/>
          <w:sz w:val="26"/>
          <w:szCs w:val="26"/>
        </w:rPr>
        <w:t>Điều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lệ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trường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trung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học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cơ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sở</w:t>
      </w:r>
      <w:proofErr w:type="spellEnd"/>
      <w:r w:rsidRPr="002D5AF7">
        <w:rPr>
          <w:iCs/>
          <w:sz w:val="26"/>
          <w:szCs w:val="26"/>
        </w:rPr>
        <w:t xml:space="preserve">, </w:t>
      </w:r>
      <w:proofErr w:type="spellStart"/>
      <w:r w:rsidRPr="002D5AF7">
        <w:rPr>
          <w:iCs/>
          <w:sz w:val="26"/>
          <w:szCs w:val="26"/>
        </w:rPr>
        <w:t>trường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trung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học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phổ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thông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và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trường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phổ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thông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có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nhiều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cấp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học</w:t>
      </w:r>
      <w:proofErr w:type="spellEnd"/>
      <w:r w:rsidRPr="002D5AF7">
        <w:rPr>
          <w:iCs/>
          <w:sz w:val="26"/>
          <w:szCs w:val="26"/>
          <w:shd w:val="clear" w:color="auto" w:fill="FFFFFF"/>
        </w:rPr>
        <w:t>.</w:t>
      </w:r>
    </w:p>
    <w:p w:rsidR="009D156F" w:rsidRPr="002D5AF7" w:rsidRDefault="009D156F" w:rsidP="00263C38">
      <w:pPr>
        <w:pStyle w:val="ListParagraph"/>
        <w:spacing w:line="264" w:lineRule="auto"/>
        <w:ind w:firstLine="360"/>
        <w:rPr>
          <w:sz w:val="26"/>
          <w:szCs w:val="26"/>
          <w:shd w:val="clear" w:color="auto" w:fill="FFFFFF"/>
        </w:rPr>
      </w:pPr>
      <w:r w:rsidRPr="002D5AF7">
        <w:rPr>
          <w:iCs/>
          <w:sz w:val="26"/>
          <w:szCs w:val="26"/>
          <w:shd w:val="clear" w:color="auto" w:fill="FFFFFF"/>
        </w:rPr>
        <w:t xml:space="preserve">- </w:t>
      </w:r>
      <w:proofErr w:type="spellStart"/>
      <w:r w:rsidRPr="002D5AF7">
        <w:rPr>
          <w:iCs/>
          <w:sz w:val="26"/>
          <w:szCs w:val="26"/>
          <w:shd w:val="clear" w:color="auto" w:fill="FFFFFF"/>
        </w:rPr>
        <w:t>Luật</w:t>
      </w:r>
      <w:proofErr w:type="spellEnd"/>
      <w:r w:rsidRPr="002D5AF7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2D5AF7">
        <w:rPr>
          <w:iCs/>
          <w:sz w:val="26"/>
          <w:szCs w:val="26"/>
          <w:shd w:val="clear" w:color="auto" w:fill="FFFFFF"/>
        </w:rPr>
        <w:t>Trẻ</w:t>
      </w:r>
      <w:proofErr w:type="spellEnd"/>
      <w:r w:rsidRPr="002D5AF7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2D5AF7">
        <w:rPr>
          <w:iCs/>
          <w:sz w:val="26"/>
          <w:szCs w:val="26"/>
          <w:shd w:val="clear" w:color="auto" w:fill="FFFFFF"/>
        </w:rPr>
        <w:t>em</w:t>
      </w:r>
      <w:proofErr w:type="spellEnd"/>
      <w:r w:rsidRPr="002D5AF7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2D5AF7">
        <w:rPr>
          <w:iCs/>
          <w:sz w:val="26"/>
          <w:szCs w:val="26"/>
          <w:shd w:val="clear" w:color="auto" w:fill="FFFFFF"/>
        </w:rPr>
        <w:t>số</w:t>
      </w:r>
      <w:proofErr w:type="spellEnd"/>
      <w:r w:rsidRPr="002D5AF7">
        <w:rPr>
          <w:iCs/>
          <w:sz w:val="26"/>
          <w:szCs w:val="26"/>
          <w:shd w:val="clear" w:color="auto" w:fill="FFFFFF"/>
        </w:rPr>
        <w:t xml:space="preserve"> </w:t>
      </w:r>
      <w:r w:rsidRPr="002D5AF7">
        <w:rPr>
          <w:sz w:val="26"/>
          <w:szCs w:val="26"/>
          <w:shd w:val="clear" w:color="auto" w:fill="FFFFFF"/>
        </w:rPr>
        <w:t>102/2016/QH13.</w:t>
      </w:r>
    </w:p>
    <w:p w:rsidR="009D156F" w:rsidRPr="002D5AF7" w:rsidRDefault="009D156F" w:rsidP="00263C38">
      <w:pPr>
        <w:pStyle w:val="ListParagraph"/>
        <w:tabs>
          <w:tab w:val="left" w:pos="-360"/>
        </w:tabs>
        <w:spacing w:line="264" w:lineRule="auto"/>
        <w:ind w:firstLine="360"/>
        <w:rPr>
          <w:i/>
          <w:sz w:val="26"/>
          <w:szCs w:val="26"/>
        </w:rPr>
      </w:pPr>
      <w:r w:rsidRPr="002D5AF7">
        <w:rPr>
          <w:sz w:val="26"/>
          <w:szCs w:val="26"/>
        </w:rPr>
        <w:t xml:space="preserve">- </w:t>
      </w:r>
      <w:proofErr w:type="spellStart"/>
      <w:r w:rsidRPr="002D5AF7">
        <w:rPr>
          <w:sz w:val="26"/>
          <w:szCs w:val="26"/>
        </w:rPr>
        <w:t>Nghị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định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số</w:t>
      </w:r>
      <w:proofErr w:type="spellEnd"/>
      <w:r w:rsidRPr="002D5AF7">
        <w:rPr>
          <w:sz w:val="26"/>
          <w:szCs w:val="26"/>
        </w:rPr>
        <w:t xml:space="preserve"> 115/2018/NĐ-CP </w:t>
      </w:r>
      <w:proofErr w:type="spellStart"/>
      <w:r w:rsidRPr="002D5AF7">
        <w:rPr>
          <w:sz w:val="26"/>
          <w:szCs w:val="26"/>
        </w:rPr>
        <w:t>ngày</w:t>
      </w:r>
      <w:proofErr w:type="spellEnd"/>
      <w:r w:rsidRPr="002D5AF7">
        <w:rPr>
          <w:sz w:val="26"/>
          <w:szCs w:val="26"/>
        </w:rPr>
        <w:t xml:space="preserve"> 04 </w:t>
      </w:r>
      <w:proofErr w:type="spellStart"/>
      <w:r w:rsidRPr="002D5AF7">
        <w:rPr>
          <w:sz w:val="26"/>
          <w:szCs w:val="26"/>
        </w:rPr>
        <w:t>tháng</w:t>
      </w:r>
      <w:proofErr w:type="spellEnd"/>
      <w:r w:rsidRPr="002D5AF7">
        <w:rPr>
          <w:sz w:val="26"/>
          <w:szCs w:val="26"/>
        </w:rPr>
        <w:t xml:space="preserve"> 9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2018 </w:t>
      </w:r>
      <w:proofErr w:type="spellStart"/>
      <w:r w:rsidRPr="002D5AF7">
        <w:rPr>
          <w:iCs/>
          <w:sz w:val="26"/>
          <w:szCs w:val="26"/>
        </w:rPr>
        <w:t>của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Chính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phủ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quy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định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xử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phạt</w:t>
      </w:r>
      <w:proofErr w:type="spellEnd"/>
      <w:r w:rsidRPr="002D5AF7">
        <w:rPr>
          <w:iCs/>
          <w:sz w:val="26"/>
          <w:szCs w:val="26"/>
        </w:rPr>
        <w:t xml:space="preserve"> vi </w:t>
      </w:r>
      <w:proofErr w:type="spellStart"/>
      <w:r w:rsidRPr="002D5AF7">
        <w:rPr>
          <w:iCs/>
          <w:sz w:val="26"/>
          <w:szCs w:val="26"/>
        </w:rPr>
        <w:t>phạm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hành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chính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về</w:t>
      </w:r>
      <w:proofErr w:type="spellEnd"/>
      <w:r w:rsidRPr="002D5AF7">
        <w:rPr>
          <w:iCs/>
          <w:sz w:val="26"/>
          <w:szCs w:val="26"/>
        </w:rPr>
        <w:t xml:space="preserve"> an </w:t>
      </w:r>
      <w:proofErr w:type="spellStart"/>
      <w:r w:rsidRPr="002D5AF7">
        <w:rPr>
          <w:iCs/>
          <w:sz w:val="26"/>
          <w:szCs w:val="26"/>
        </w:rPr>
        <w:t>toàn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thực</w:t>
      </w:r>
      <w:proofErr w:type="spellEnd"/>
      <w:r w:rsidRPr="002D5AF7">
        <w:rPr>
          <w:iCs/>
          <w:sz w:val="26"/>
          <w:szCs w:val="26"/>
        </w:rPr>
        <w:t xml:space="preserve"> </w:t>
      </w:r>
      <w:proofErr w:type="spellStart"/>
      <w:r w:rsidRPr="002D5AF7">
        <w:rPr>
          <w:iCs/>
          <w:sz w:val="26"/>
          <w:szCs w:val="26"/>
        </w:rPr>
        <w:t>phẩm</w:t>
      </w:r>
      <w:proofErr w:type="spellEnd"/>
      <w:r w:rsidRPr="002D5AF7">
        <w:rPr>
          <w:iCs/>
          <w:sz w:val="26"/>
          <w:szCs w:val="26"/>
        </w:rPr>
        <w:t>.</w:t>
      </w:r>
    </w:p>
    <w:p w:rsidR="009D156F" w:rsidRPr="002D5AF7" w:rsidRDefault="009D156F" w:rsidP="00263C38">
      <w:pPr>
        <w:pStyle w:val="ListParagraph"/>
        <w:spacing w:line="312" w:lineRule="auto"/>
        <w:ind w:firstLine="360"/>
        <w:rPr>
          <w:b/>
          <w:bCs/>
          <w:sz w:val="26"/>
          <w:szCs w:val="26"/>
        </w:rPr>
      </w:pPr>
    </w:p>
    <w:p w:rsidR="003774C6" w:rsidRPr="002D5AF7" w:rsidRDefault="003774C6" w:rsidP="00446E3B">
      <w:pPr>
        <w:pStyle w:val="NormalWeb"/>
        <w:spacing w:before="0" w:beforeAutospacing="0" w:after="0" w:afterAutospacing="0" w:line="312" w:lineRule="auto"/>
        <w:ind w:firstLine="720"/>
        <w:rPr>
          <w:rStyle w:val="Strong"/>
          <w:sz w:val="26"/>
          <w:szCs w:val="26"/>
        </w:rPr>
      </w:pPr>
      <w:r w:rsidRPr="002D5AF7">
        <w:rPr>
          <w:rStyle w:val="Strong"/>
          <w:sz w:val="26"/>
          <w:szCs w:val="26"/>
        </w:rPr>
        <w:t xml:space="preserve">3. </w:t>
      </w:r>
      <w:proofErr w:type="spellStart"/>
      <w:r w:rsidRPr="002D5AF7">
        <w:rPr>
          <w:rStyle w:val="Strong"/>
          <w:sz w:val="26"/>
          <w:szCs w:val="26"/>
        </w:rPr>
        <w:t>Hình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thức</w:t>
      </w:r>
      <w:proofErr w:type="spellEnd"/>
      <w:r w:rsidRPr="002D5AF7">
        <w:rPr>
          <w:rStyle w:val="Strong"/>
          <w:sz w:val="26"/>
          <w:szCs w:val="26"/>
        </w:rPr>
        <w:t xml:space="preserve">, </w:t>
      </w:r>
      <w:proofErr w:type="spellStart"/>
      <w:r w:rsidRPr="002D5AF7">
        <w:rPr>
          <w:rStyle w:val="Strong"/>
          <w:sz w:val="26"/>
          <w:szCs w:val="26"/>
        </w:rPr>
        <w:t>thời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gian</w:t>
      </w:r>
      <w:proofErr w:type="spellEnd"/>
      <w:r w:rsidRPr="002D5AF7">
        <w:rPr>
          <w:rStyle w:val="Strong"/>
          <w:sz w:val="26"/>
          <w:szCs w:val="26"/>
        </w:rPr>
        <w:t xml:space="preserve">, </w:t>
      </w:r>
      <w:proofErr w:type="spellStart"/>
      <w:r w:rsidRPr="002D5AF7">
        <w:rPr>
          <w:rStyle w:val="Strong"/>
          <w:sz w:val="26"/>
          <w:szCs w:val="26"/>
        </w:rPr>
        <w:t>địa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điểm</w:t>
      </w:r>
      <w:proofErr w:type="spellEnd"/>
    </w:p>
    <w:p w:rsidR="003774C6" w:rsidRPr="002D5AF7" w:rsidRDefault="003774C6" w:rsidP="00446E3B">
      <w:pPr>
        <w:pStyle w:val="NormalWeb"/>
        <w:spacing w:before="0" w:beforeAutospacing="0" w:after="0" w:afterAutospacing="0" w:line="312" w:lineRule="auto"/>
        <w:ind w:firstLine="720"/>
        <w:rPr>
          <w:rStyle w:val="Strong"/>
          <w:sz w:val="26"/>
          <w:szCs w:val="26"/>
        </w:rPr>
      </w:pPr>
      <w:r w:rsidRPr="002D5AF7">
        <w:rPr>
          <w:rStyle w:val="Strong"/>
          <w:sz w:val="26"/>
          <w:szCs w:val="26"/>
        </w:rPr>
        <w:t xml:space="preserve">3.1. </w:t>
      </w:r>
      <w:proofErr w:type="spellStart"/>
      <w:r w:rsidRPr="002D5AF7">
        <w:rPr>
          <w:rStyle w:val="Strong"/>
          <w:sz w:val="26"/>
          <w:szCs w:val="26"/>
        </w:rPr>
        <w:t>Vòng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proofErr w:type="gramStart"/>
      <w:r w:rsidRPr="002D5AF7">
        <w:rPr>
          <w:rStyle w:val="Strong"/>
          <w:sz w:val="26"/>
          <w:szCs w:val="26"/>
        </w:rPr>
        <w:t>loại</w:t>
      </w:r>
      <w:proofErr w:type="spellEnd"/>
      <w:r w:rsidR="00446E3B">
        <w:rPr>
          <w:rStyle w:val="Strong"/>
          <w:sz w:val="26"/>
          <w:szCs w:val="26"/>
        </w:rPr>
        <w:t xml:space="preserve"> :</w:t>
      </w:r>
      <w:proofErr w:type="gramEnd"/>
      <w:r w:rsidRPr="002D5AF7">
        <w:rPr>
          <w:rStyle w:val="Strong"/>
          <w:sz w:val="26"/>
          <w:szCs w:val="26"/>
        </w:rPr>
        <w:t xml:space="preserve"> 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proofErr w:type="spellStart"/>
      <w:r w:rsidRPr="002D5AF7">
        <w:rPr>
          <w:sz w:val="26"/>
          <w:szCs w:val="26"/>
        </w:rPr>
        <w:t>Được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cơ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sở</w:t>
      </w:r>
      <w:proofErr w:type="spellEnd"/>
      <w:r w:rsidRPr="002D5AF7">
        <w:rPr>
          <w:sz w:val="26"/>
          <w:szCs w:val="26"/>
        </w:rPr>
        <w:t xml:space="preserve">, </w:t>
      </w:r>
      <w:r w:rsidRPr="002D5AF7">
        <w:rPr>
          <w:sz w:val="26"/>
          <w:szCs w:val="26"/>
          <w:lang w:val="vi-VN"/>
        </w:rPr>
        <w:t xml:space="preserve">Ban tổ chức </w:t>
      </w:r>
      <w:proofErr w:type="spellStart"/>
      <w:r w:rsidRPr="002D5AF7">
        <w:rPr>
          <w:sz w:val="26"/>
          <w:szCs w:val="26"/>
        </w:rPr>
        <w:t>đăng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bộ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đề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trên</w:t>
      </w:r>
      <w:proofErr w:type="spellEnd"/>
      <w:r w:rsidRPr="002D5AF7">
        <w:rPr>
          <w:sz w:val="26"/>
          <w:szCs w:val="26"/>
        </w:rPr>
        <w:t xml:space="preserve"> website </w:t>
      </w:r>
      <w:hyperlink r:id="rId7" w:history="1">
        <w:r w:rsidRPr="002D5AF7">
          <w:rPr>
            <w:rStyle w:val="Hyperlink"/>
            <w:b/>
            <w:i/>
            <w:sz w:val="26"/>
            <w:szCs w:val="26"/>
          </w:rPr>
          <w:t>www.hcm.edu</w:t>
        </w:r>
      </w:hyperlink>
      <w:r w:rsidRPr="002D5AF7">
        <w:rPr>
          <w:b/>
          <w:i/>
          <w:sz w:val="26"/>
          <w:szCs w:val="26"/>
        </w:rPr>
        <w:t xml:space="preserve">. </w:t>
      </w:r>
      <w:proofErr w:type="spellStart"/>
      <w:r w:rsidRPr="002D5AF7">
        <w:rPr>
          <w:sz w:val="26"/>
          <w:szCs w:val="26"/>
        </w:rPr>
        <w:t>Bài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gồm</w:t>
      </w:r>
      <w:proofErr w:type="spellEnd"/>
      <w:r w:rsidRPr="002D5AF7">
        <w:rPr>
          <w:sz w:val="26"/>
          <w:szCs w:val="26"/>
        </w:rPr>
        <w:t xml:space="preserve"> 2 </w:t>
      </w:r>
      <w:proofErr w:type="spellStart"/>
      <w:r w:rsidRPr="002D5AF7">
        <w:rPr>
          <w:sz w:val="26"/>
          <w:szCs w:val="26"/>
        </w:rPr>
        <w:t>phần</w:t>
      </w:r>
      <w:proofErr w:type="spellEnd"/>
      <w:r w:rsidRPr="002D5AF7">
        <w:rPr>
          <w:sz w:val="26"/>
          <w:szCs w:val="26"/>
        </w:rPr>
        <w:t xml:space="preserve">. </w:t>
      </w:r>
      <w:proofErr w:type="spellStart"/>
      <w:r w:rsidRPr="002D5AF7">
        <w:rPr>
          <w:sz w:val="26"/>
          <w:szCs w:val="26"/>
        </w:rPr>
        <w:t>Trắc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nghiệm</w:t>
      </w:r>
      <w:proofErr w:type="spellEnd"/>
      <w:r w:rsidRPr="002D5AF7">
        <w:rPr>
          <w:sz w:val="26"/>
          <w:szCs w:val="26"/>
        </w:rPr>
        <w:t xml:space="preserve">: 30 </w:t>
      </w:r>
      <w:proofErr w:type="spellStart"/>
      <w:r w:rsidRPr="002D5AF7">
        <w:rPr>
          <w:sz w:val="26"/>
          <w:szCs w:val="26"/>
        </w:rPr>
        <w:t>câu</w:t>
      </w:r>
      <w:proofErr w:type="spellEnd"/>
      <w:r w:rsidRPr="002D5AF7">
        <w:rPr>
          <w:sz w:val="26"/>
          <w:szCs w:val="26"/>
        </w:rPr>
        <w:t xml:space="preserve"> (30 </w:t>
      </w:r>
      <w:proofErr w:type="spellStart"/>
      <w:r w:rsidRPr="002D5AF7">
        <w:rPr>
          <w:sz w:val="26"/>
          <w:szCs w:val="26"/>
        </w:rPr>
        <w:t>điểm</w:t>
      </w:r>
      <w:proofErr w:type="spellEnd"/>
      <w:r w:rsidRPr="002D5AF7">
        <w:rPr>
          <w:sz w:val="26"/>
          <w:szCs w:val="26"/>
        </w:rPr>
        <w:t xml:space="preserve">); </w:t>
      </w:r>
      <w:proofErr w:type="spellStart"/>
      <w:r w:rsidRPr="002D5AF7">
        <w:rPr>
          <w:sz w:val="26"/>
          <w:szCs w:val="26"/>
        </w:rPr>
        <w:t>Tự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luận</w:t>
      </w:r>
      <w:proofErr w:type="spellEnd"/>
      <w:r w:rsidRPr="002D5AF7">
        <w:rPr>
          <w:sz w:val="26"/>
          <w:szCs w:val="26"/>
        </w:rPr>
        <w:t xml:space="preserve">: 1 </w:t>
      </w:r>
      <w:proofErr w:type="spellStart"/>
      <w:r w:rsidRPr="002D5AF7">
        <w:rPr>
          <w:sz w:val="26"/>
          <w:szCs w:val="26"/>
        </w:rPr>
        <w:t>câu</w:t>
      </w:r>
      <w:proofErr w:type="spellEnd"/>
      <w:r w:rsidRPr="002D5AF7">
        <w:rPr>
          <w:sz w:val="26"/>
          <w:szCs w:val="26"/>
        </w:rPr>
        <w:t xml:space="preserve"> (70 </w:t>
      </w:r>
      <w:proofErr w:type="spellStart"/>
      <w:r w:rsidRPr="002D5AF7">
        <w:rPr>
          <w:sz w:val="26"/>
          <w:szCs w:val="26"/>
        </w:rPr>
        <w:t>điểm</w:t>
      </w:r>
      <w:proofErr w:type="spellEnd"/>
      <w:r w:rsidRPr="002D5AF7">
        <w:rPr>
          <w:sz w:val="26"/>
          <w:szCs w:val="26"/>
        </w:rPr>
        <w:t xml:space="preserve">). </w:t>
      </w:r>
    </w:p>
    <w:p w:rsidR="003774C6" w:rsidRPr="002D5AF7" w:rsidRDefault="003774C6" w:rsidP="00446E3B">
      <w:pPr>
        <w:spacing w:line="312" w:lineRule="auto"/>
        <w:ind w:firstLine="720"/>
        <w:rPr>
          <w:rStyle w:val="Strong"/>
          <w:sz w:val="26"/>
          <w:szCs w:val="26"/>
        </w:rPr>
      </w:pPr>
      <w:r w:rsidRPr="002D5AF7">
        <w:rPr>
          <w:rStyle w:val="Strong"/>
          <w:sz w:val="26"/>
          <w:szCs w:val="26"/>
        </w:rPr>
        <w:t xml:space="preserve">- </w:t>
      </w:r>
      <w:proofErr w:type="spellStart"/>
      <w:r w:rsidRPr="002D5AF7">
        <w:rPr>
          <w:rStyle w:val="Strong"/>
          <w:sz w:val="26"/>
          <w:szCs w:val="26"/>
        </w:rPr>
        <w:t>Yêu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cầu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đối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với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bài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dự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thi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vòng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loại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cơ</w:t>
      </w:r>
      <w:proofErr w:type="spellEnd"/>
      <w:r w:rsidRPr="002D5AF7">
        <w:rPr>
          <w:rStyle w:val="Strong"/>
          <w:sz w:val="26"/>
          <w:szCs w:val="26"/>
        </w:rPr>
        <w:t xml:space="preserve"> </w:t>
      </w:r>
      <w:proofErr w:type="spellStart"/>
      <w:r w:rsidRPr="002D5AF7">
        <w:rPr>
          <w:rStyle w:val="Strong"/>
          <w:sz w:val="26"/>
          <w:szCs w:val="26"/>
        </w:rPr>
        <w:t>sở</w:t>
      </w:r>
      <w:proofErr w:type="spellEnd"/>
      <w:r w:rsidRPr="002D5AF7">
        <w:rPr>
          <w:rStyle w:val="Strong"/>
          <w:sz w:val="26"/>
          <w:szCs w:val="26"/>
        </w:rPr>
        <w:t>: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+ </w:t>
      </w:r>
      <w:proofErr w:type="spellStart"/>
      <w:r w:rsidRPr="002D5AF7">
        <w:rPr>
          <w:sz w:val="26"/>
          <w:szCs w:val="26"/>
        </w:rPr>
        <w:t>Bài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thể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giấy</w:t>
      </w:r>
      <w:proofErr w:type="spellEnd"/>
      <w:r w:rsidRPr="002D5AF7">
        <w:rPr>
          <w:sz w:val="26"/>
          <w:szCs w:val="26"/>
        </w:rPr>
        <w:t xml:space="preserve"> A4, </w:t>
      </w:r>
      <w:proofErr w:type="spellStart"/>
      <w:proofErr w:type="gramStart"/>
      <w:r w:rsidRPr="002D5AF7">
        <w:rPr>
          <w:sz w:val="26"/>
          <w:szCs w:val="26"/>
        </w:rPr>
        <w:t>theo</w:t>
      </w:r>
      <w:proofErr w:type="spellEnd"/>
      <w:proofErr w:type="gram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mẫu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Ban </w:t>
      </w:r>
      <w:proofErr w:type="spellStart"/>
      <w:r w:rsidRPr="002D5AF7">
        <w:rPr>
          <w:sz w:val="26"/>
          <w:szCs w:val="26"/>
        </w:rPr>
        <w:t>tổ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. 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+ </w:t>
      </w:r>
      <w:proofErr w:type="spellStart"/>
      <w:r w:rsidRPr="002D5AF7">
        <w:rPr>
          <w:sz w:val="26"/>
          <w:szCs w:val="26"/>
        </w:rPr>
        <w:t>Bài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phải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trả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lời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đầy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đủ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câu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hỏi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cuộc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; </w:t>
      </w:r>
      <w:proofErr w:type="spellStart"/>
      <w:r w:rsidRPr="002D5AF7">
        <w:rPr>
          <w:sz w:val="26"/>
          <w:szCs w:val="26"/>
        </w:rPr>
        <w:t>trình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bày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sạch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sẽ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rõ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ràng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đánh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số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trang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proofErr w:type="gramStart"/>
      <w:r w:rsidRPr="002D5AF7">
        <w:rPr>
          <w:sz w:val="26"/>
          <w:szCs w:val="26"/>
        </w:rPr>
        <w:t>theo</w:t>
      </w:r>
      <w:proofErr w:type="spellEnd"/>
      <w:proofErr w:type="gram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thứ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tự</w:t>
      </w:r>
      <w:proofErr w:type="spellEnd"/>
      <w:r w:rsidRPr="002D5AF7">
        <w:rPr>
          <w:sz w:val="26"/>
          <w:szCs w:val="26"/>
        </w:rPr>
        <w:t xml:space="preserve">. Ban </w:t>
      </w:r>
      <w:proofErr w:type="spellStart"/>
      <w:r w:rsidRPr="002D5AF7">
        <w:rPr>
          <w:sz w:val="26"/>
          <w:szCs w:val="26"/>
        </w:rPr>
        <w:t>Tổ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chức</w:t>
      </w:r>
      <w:proofErr w:type="spellEnd"/>
      <w:r w:rsidRPr="002D5AF7">
        <w:rPr>
          <w:sz w:val="26"/>
          <w:szCs w:val="26"/>
        </w:rPr>
        <w:t xml:space="preserve"> (BTC) </w:t>
      </w:r>
      <w:proofErr w:type="spellStart"/>
      <w:r w:rsidRPr="002D5AF7">
        <w:rPr>
          <w:sz w:val="26"/>
          <w:szCs w:val="26"/>
        </w:rPr>
        <w:t>khuyến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khích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bài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mở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rộng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sáng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tạo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có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tranh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ảnh</w:t>
      </w:r>
      <w:proofErr w:type="spellEnd"/>
      <w:r w:rsidRPr="002D5AF7">
        <w:rPr>
          <w:sz w:val="26"/>
          <w:szCs w:val="26"/>
        </w:rPr>
        <w:t xml:space="preserve"> minh </w:t>
      </w:r>
      <w:proofErr w:type="spellStart"/>
      <w:r w:rsidRPr="002D5AF7">
        <w:rPr>
          <w:sz w:val="26"/>
          <w:szCs w:val="26"/>
        </w:rPr>
        <w:t>họa</w:t>
      </w:r>
      <w:proofErr w:type="spellEnd"/>
      <w:r w:rsidRPr="002D5AF7">
        <w:rPr>
          <w:sz w:val="26"/>
          <w:szCs w:val="26"/>
        </w:rPr>
        <w:t>.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  <w:r w:rsidRPr="002D5AF7">
        <w:rPr>
          <w:sz w:val="26"/>
          <w:szCs w:val="26"/>
        </w:rPr>
        <w:t xml:space="preserve">+ </w:t>
      </w:r>
      <w:proofErr w:type="spellStart"/>
      <w:r w:rsidRPr="002D5AF7">
        <w:rPr>
          <w:sz w:val="26"/>
          <w:szCs w:val="26"/>
        </w:rPr>
        <w:t>Phía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bài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phải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ghi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rõ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họ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tên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ngày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tháng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năm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sinh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giới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tính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dân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tộc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nơi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cư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trú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cơ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quan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đơn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vị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công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tác</w:t>
      </w:r>
      <w:proofErr w:type="spellEnd"/>
      <w:r w:rsidRPr="002D5AF7">
        <w:rPr>
          <w:sz w:val="26"/>
          <w:szCs w:val="26"/>
        </w:rPr>
        <w:t xml:space="preserve">, </w:t>
      </w:r>
      <w:proofErr w:type="spellStart"/>
      <w:r w:rsidRPr="002D5AF7">
        <w:rPr>
          <w:sz w:val="26"/>
          <w:szCs w:val="26"/>
        </w:rPr>
        <w:t>số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điện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thoại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liên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lạc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hoặc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địa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chỉ</w:t>
      </w:r>
      <w:proofErr w:type="spellEnd"/>
      <w:r w:rsidRPr="002D5AF7">
        <w:rPr>
          <w:sz w:val="26"/>
          <w:szCs w:val="26"/>
        </w:rPr>
        <w:t xml:space="preserve"> email </w:t>
      </w:r>
      <w:proofErr w:type="spellStart"/>
      <w:r w:rsidRPr="002D5AF7">
        <w:rPr>
          <w:sz w:val="26"/>
          <w:szCs w:val="26"/>
        </w:rPr>
        <w:t>của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người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dự</w:t>
      </w:r>
      <w:proofErr w:type="spell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thi</w:t>
      </w:r>
      <w:proofErr w:type="spellEnd"/>
      <w:r w:rsidRPr="002D5AF7">
        <w:rPr>
          <w:sz w:val="26"/>
          <w:szCs w:val="26"/>
        </w:rPr>
        <w:t xml:space="preserve"> (</w:t>
      </w:r>
      <w:proofErr w:type="spellStart"/>
      <w:proofErr w:type="gramStart"/>
      <w:r w:rsidRPr="002D5AF7">
        <w:rPr>
          <w:sz w:val="26"/>
          <w:szCs w:val="26"/>
        </w:rPr>
        <w:t>theo</w:t>
      </w:r>
      <w:proofErr w:type="spellEnd"/>
      <w:proofErr w:type="gramEnd"/>
      <w:r w:rsidRPr="002D5AF7">
        <w:rPr>
          <w:sz w:val="26"/>
          <w:szCs w:val="26"/>
        </w:rPr>
        <w:t xml:space="preserve"> </w:t>
      </w:r>
      <w:proofErr w:type="spellStart"/>
      <w:r w:rsidRPr="002D5AF7">
        <w:rPr>
          <w:sz w:val="26"/>
          <w:szCs w:val="26"/>
        </w:rPr>
        <w:t>mẫu</w:t>
      </w:r>
      <w:proofErr w:type="spellEnd"/>
      <w:r w:rsidRPr="002D5AF7">
        <w:rPr>
          <w:sz w:val="26"/>
          <w:szCs w:val="26"/>
        </w:rPr>
        <w:t xml:space="preserve">). </w:t>
      </w:r>
    </w:p>
    <w:p w:rsidR="003774C6" w:rsidRPr="00446E3B" w:rsidRDefault="00446E3B" w:rsidP="00446E3B">
      <w:pPr>
        <w:pStyle w:val="ListParagraph"/>
        <w:numPr>
          <w:ilvl w:val="1"/>
          <w:numId w:val="5"/>
        </w:numPr>
        <w:spacing w:line="31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 w:rsidR="003774C6" w:rsidRPr="00446E3B">
        <w:rPr>
          <w:b/>
          <w:sz w:val="26"/>
          <w:szCs w:val="26"/>
        </w:rPr>
        <w:t>Thời</w:t>
      </w:r>
      <w:proofErr w:type="spellEnd"/>
      <w:r w:rsidR="003774C6" w:rsidRPr="00446E3B">
        <w:rPr>
          <w:b/>
          <w:sz w:val="26"/>
          <w:szCs w:val="26"/>
        </w:rPr>
        <w:t xml:space="preserve"> </w:t>
      </w:r>
      <w:proofErr w:type="spellStart"/>
      <w:r w:rsidR="003774C6" w:rsidRPr="00446E3B">
        <w:rPr>
          <w:b/>
          <w:sz w:val="26"/>
          <w:szCs w:val="26"/>
        </w:rPr>
        <w:t>gian</w:t>
      </w:r>
      <w:proofErr w:type="spellEnd"/>
      <w:r w:rsidR="003774C6" w:rsidRPr="00446E3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:</w:t>
      </w:r>
    </w:p>
    <w:p w:rsidR="003774C6" w:rsidRPr="002D5AF7" w:rsidRDefault="00446E3B" w:rsidP="00446E3B">
      <w:pPr>
        <w:spacing w:line="312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3774C6" w:rsidRPr="002D5AF7">
        <w:rPr>
          <w:sz w:val="26"/>
          <w:szCs w:val="26"/>
        </w:rPr>
        <w:t xml:space="preserve">- </w:t>
      </w:r>
      <w:proofErr w:type="spellStart"/>
      <w:r w:rsidR="003774C6" w:rsidRPr="002D5AF7">
        <w:rPr>
          <w:color w:val="FF0000"/>
          <w:sz w:val="26"/>
          <w:szCs w:val="26"/>
        </w:rPr>
        <w:t>Công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đoàn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cấp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tổ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tham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gia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thi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bài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="003774C6" w:rsidRPr="002D5AF7">
        <w:rPr>
          <w:color w:val="FF0000"/>
          <w:sz w:val="26"/>
          <w:szCs w:val="26"/>
        </w:rPr>
        <w:t>thi</w:t>
      </w:r>
      <w:proofErr w:type="spellEnd"/>
      <w:r w:rsidR="003774C6" w:rsidRPr="002D5AF7">
        <w:rPr>
          <w:color w:val="FF0000"/>
          <w:sz w:val="26"/>
          <w:szCs w:val="26"/>
        </w:rPr>
        <w:t xml:space="preserve">  </w:t>
      </w:r>
      <w:proofErr w:type="spellStart"/>
      <w:r w:rsidR="003774C6" w:rsidRPr="002D5AF7">
        <w:rPr>
          <w:color w:val="FF0000"/>
          <w:sz w:val="26"/>
          <w:szCs w:val="26"/>
        </w:rPr>
        <w:t>từ</w:t>
      </w:r>
      <w:proofErr w:type="spellEnd"/>
      <w:proofErr w:type="gramEnd"/>
      <w:r w:rsidR="003774C6" w:rsidRPr="002D5AF7">
        <w:rPr>
          <w:color w:val="FF0000"/>
          <w:sz w:val="26"/>
          <w:szCs w:val="26"/>
        </w:rPr>
        <w:t xml:space="preserve"> </w:t>
      </w:r>
      <w:proofErr w:type="spellStart"/>
      <w:r w:rsidR="003774C6" w:rsidRPr="002D5AF7">
        <w:rPr>
          <w:color w:val="FF0000"/>
          <w:sz w:val="26"/>
          <w:szCs w:val="26"/>
        </w:rPr>
        <w:t>ngày</w:t>
      </w:r>
      <w:proofErr w:type="spellEnd"/>
      <w:r w:rsidR="003774C6" w:rsidRPr="002D5AF7">
        <w:rPr>
          <w:color w:val="FF0000"/>
          <w:sz w:val="26"/>
          <w:szCs w:val="26"/>
        </w:rPr>
        <w:t xml:space="preserve"> </w:t>
      </w:r>
      <w:r w:rsidR="00C57BEA">
        <w:rPr>
          <w:color w:val="FF0000"/>
          <w:sz w:val="26"/>
          <w:szCs w:val="26"/>
        </w:rPr>
        <w:t>22</w:t>
      </w:r>
      <w:r w:rsidR="003774C6" w:rsidRPr="002D5AF7">
        <w:rPr>
          <w:color w:val="FF0000"/>
          <w:sz w:val="26"/>
          <w:szCs w:val="26"/>
        </w:rPr>
        <w:t>/</w:t>
      </w:r>
      <w:r w:rsidR="009D156F" w:rsidRPr="002D5AF7">
        <w:rPr>
          <w:color w:val="FF0000"/>
          <w:sz w:val="26"/>
          <w:szCs w:val="26"/>
        </w:rPr>
        <w:t>11</w:t>
      </w:r>
      <w:r w:rsidR="003774C6" w:rsidRPr="002D5AF7">
        <w:rPr>
          <w:color w:val="FF0000"/>
          <w:sz w:val="26"/>
          <w:szCs w:val="26"/>
        </w:rPr>
        <w:t>/201</w:t>
      </w:r>
      <w:r w:rsidR="009D156F" w:rsidRPr="002D5AF7">
        <w:rPr>
          <w:color w:val="FF0000"/>
          <w:sz w:val="26"/>
          <w:szCs w:val="26"/>
        </w:rPr>
        <w:t>8</w:t>
      </w:r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đến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ngày</w:t>
      </w:r>
      <w:proofErr w:type="spellEnd"/>
      <w:r>
        <w:rPr>
          <w:color w:val="FF0000"/>
          <w:sz w:val="26"/>
          <w:szCs w:val="26"/>
        </w:rPr>
        <w:t xml:space="preserve">  5</w:t>
      </w:r>
      <w:r w:rsidR="003774C6" w:rsidRPr="002D5AF7">
        <w:rPr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12</w:t>
      </w:r>
      <w:r w:rsidR="003774C6" w:rsidRPr="002D5AF7">
        <w:rPr>
          <w:color w:val="FF0000"/>
          <w:sz w:val="26"/>
          <w:szCs w:val="26"/>
        </w:rPr>
        <w:t>/201</w:t>
      </w:r>
      <w:r w:rsidR="009D156F" w:rsidRPr="002D5AF7">
        <w:rPr>
          <w:color w:val="FF0000"/>
          <w:sz w:val="26"/>
          <w:szCs w:val="26"/>
        </w:rPr>
        <w:t>8</w:t>
      </w:r>
      <w:r w:rsidR="003774C6" w:rsidRPr="002D5AF7">
        <w:rPr>
          <w:color w:val="FF0000"/>
          <w:sz w:val="26"/>
          <w:szCs w:val="26"/>
        </w:rPr>
        <w:t>.</w:t>
      </w:r>
    </w:p>
    <w:p w:rsidR="003774C6" w:rsidRDefault="003774C6" w:rsidP="00446E3B">
      <w:pPr>
        <w:spacing w:line="312" w:lineRule="auto"/>
        <w:ind w:firstLine="720"/>
        <w:rPr>
          <w:bCs/>
          <w:sz w:val="26"/>
          <w:szCs w:val="26"/>
        </w:rPr>
      </w:pPr>
      <w:r w:rsidRPr="002D5AF7">
        <w:rPr>
          <w:b/>
          <w:bCs/>
          <w:sz w:val="26"/>
          <w:szCs w:val="26"/>
        </w:rPr>
        <w:t xml:space="preserve">IV. KINH PHÍ: </w:t>
      </w:r>
      <w:proofErr w:type="spellStart"/>
      <w:r w:rsidRPr="002D5AF7">
        <w:rPr>
          <w:bCs/>
          <w:sz w:val="26"/>
          <w:szCs w:val="26"/>
        </w:rPr>
        <w:t>Từ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n</w:t>
      </w:r>
      <w:r w:rsidR="00446E3B">
        <w:rPr>
          <w:bCs/>
          <w:sz w:val="26"/>
          <w:szCs w:val="26"/>
        </w:rPr>
        <w:t>guồn</w:t>
      </w:r>
      <w:proofErr w:type="spellEnd"/>
      <w:r w:rsidR="00446E3B">
        <w:rPr>
          <w:bCs/>
          <w:sz w:val="26"/>
          <w:szCs w:val="26"/>
        </w:rPr>
        <w:t xml:space="preserve"> </w:t>
      </w:r>
      <w:proofErr w:type="spellStart"/>
      <w:r w:rsidR="00446E3B">
        <w:rPr>
          <w:bCs/>
          <w:sz w:val="26"/>
          <w:szCs w:val="26"/>
        </w:rPr>
        <w:t>kinh</w:t>
      </w:r>
      <w:proofErr w:type="spellEnd"/>
      <w:r w:rsidR="00446E3B">
        <w:rPr>
          <w:bCs/>
          <w:sz w:val="26"/>
          <w:szCs w:val="26"/>
        </w:rPr>
        <w:t xml:space="preserve"> </w:t>
      </w:r>
      <w:proofErr w:type="spellStart"/>
      <w:r w:rsidR="00446E3B">
        <w:rPr>
          <w:bCs/>
          <w:sz w:val="26"/>
          <w:szCs w:val="26"/>
        </w:rPr>
        <w:t>phí</w:t>
      </w:r>
      <w:proofErr w:type="spellEnd"/>
      <w:r w:rsidR="00446E3B">
        <w:rPr>
          <w:bCs/>
          <w:sz w:val="26"/>
          <w:szCs w:val="26"/>
        </w:rPr>
        <w:t xml:space="preserve"> </w:t>
      </w:r>
      <w:proofErr w:type="spellStart"/>
      <w:r w:rsidR="00446E3B">
        <w:rPr>
          <w:bCs/>
          <w:sz w:val="26"/>
          <w:szCs w:val="26"/>
        </w:rPr>
        <w:t>Công</w:t>
      </w:r>
      <w:proofErr w:type="spellEnd"/>
      <w:r w:rsidR="00446E3B">
        <w:rPr>
          <w:bCs/>
          <w:sz w:val="26"/>
          <w:szCs w:val="26"/>
        </w:rPr>
        <w:t xml:space="preserve"> </w:t>
      </w:r>
      <w:proofErr w:type="spellStart"/>
      <w:r w:rsidR="00446E3B">
        <w:rPr>
          <w:bCs/>
          <w:sz w:val="26"/>
          <w:szCs w:val="26"/>
        </w:rPr>
        <w:t>Đoàn</w:t>
      </w:r>
      <w:proofErr w:type="spellEnd"/>
      <w:r w:rsidR="00446E3B">
        <w:rPr>
          <w:bCs/>
          <w:sz w:val="26"/>
          <w:szCs w:val="26"/>
        </w:rPr>
        <w:t xml:space="preserve"> </w:t>
      </w:r>
      <w:proofErr w:type="spellStart"/>
      <w:r w:rsidR="00446E3B">
        <w:rPr>
          <w:bCs/>
          <w:sz w:val="26"/>
          <w:szCs w:val="26"/>
        </w:rPr>
        <w:t>trường</w:t>
      </w:r>
      <w:proofErr w:type="spellEnd"/>
      <w:r w:rsidR="00446E3B">
        <w:rPr>
          <w:bCs/>
          <w:sz w:val="26"/>
          <w:szCs w:val="26"/>
        </w:rPr>
        <w:t>.</w:t>
      </w:r>
    </w:p>
    <w:p w:rsidR="00446E3B" w:rsidRDefault="00446E3B" w:rsidP="00446E3B">
      <w:pPr>
        <w:pStyle w:val="ListParagraph"/>
        <w:numPr>
          <w:ilvl w:val="0"/>
          <w:numId w:val="6"/>
        </w:numPr>
        <w:spacing w:line="312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Bổi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dưỡng</w:t>
      </w:r>
      <w:proofErr w:type="spellEnd"/>
      <w:r>
        <w:rPr>
          <w:bCs/>
          <w:sz w:val="26"/>
          <w:szCs w:val="26"/>
        </w:rPr>
        <w:t xml:space="preserve"> ban </w:t>
      </w:r>
      <w:proofErr w:type="spellStart"/>
      <w:r>
        <w:rPr>
          <w:bCs/>
          <w:sz w:val="26"/>
          <w:szCs w:val="26"/>
        </w:rPr>
        <w:t>giám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khảo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BCH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Đoàn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giáo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viên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phụ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trách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công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chế</w:t>
      </w:r>
      <w:proofErr w:type="spellEnd"/>
      <w:r>
        <w:rPr>
          <w:bCs/>
          <w:sz w:val="26"/>
          <w:szCs w:val="26"/>
        </w:rPr>
        <w:t>.</w:t>
      </w:r>
    </w:p>
    <w:p w:rsidR="00446E3B" w:rsidRDefault="00446E3B" w:rsidP="00446E3B">
      <w:pPr>
        <w:pStyle w:val="ListParagraph"/>
        <w:numPr>
          <w:ilvl w:val="0"/>
          <w:numId w:val="6"/>
        </w:numPr>
        <w:spacing w:line="312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thưởng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nhất</w:t>
      </w:r>
      <w:proofErr w:type="spellEnd"/>
      <w:r>
        <w:rPr>
          <w:bCs/>
          <w:sz w:val="26"/>
          <w:szCs w:val="26"/>
        </w:rPr>
        <w:t xml:space="preserve"> : 200. 000 đ</w:t>
      </w:r>
    </w:p>
    <w:p w:rsidR="00446E3B" w:rsidRDefault="00446E3B" w:rsidP="00446E3B">
      <w:pPr>
        <w:spacing w:line="312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</w:t>
      </w: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nhì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150. 000 đ</w:t>
      </w:r>
    </w:p>
    <w:p w:rsidR="00446E3B" w:rsidRDefault="00446E3B" w:rsidP="00446E3B">
      <w:pPr>
        <w:spacing w:line="312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</w:t>
      </w: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ba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100.000 đ</w:t>
      </w:r>
    </w:p>
    <w:p w:rsidR="00446E3B" w:rsidRPr="00446E3B" w:rsidRDefault="00446E3B" w:rsidP="00446E3B">
      <w:pPr>
        <w:spacing w:line="312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</w:t>
      </w:r>
      <w:proofErr w:type="spellStart"/>
      <w:r>
        <w:rPr>
          <w:bCs/>
          <w:sz w:val="26"/>
          <w:szCs w:val="26"/>
        </w:rPr>
        <w:t>Giải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khuyến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khích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50.000 đ</w:t>
      </w:r>
    </w:p>
    <w:p w:rsidR="003774C6" w:rsidRPr="002D5AF7" w:rsidRDefault="003774C6" w:rsidP="00446E3B">
      <w:pPr>
        <w:spacing w:line="312" w:lineRule="auto"/>
        <w:ind w:firstLine="720"/>
        <w:rPr>
          <w:b/>
          <w:bCs/>
          <w:sz w:val="26"/>
          <w:szCs w:val="26"/>
        </w:rPr>
      </w:pPr>
      <w:r w:rsidRPr="002D5AF7">
        <w:rPr>
          <w:bCs/>
          <w:sz w:val="26"/>
          <w:szCs w:val="26"/>
        </w:rPr>
        <w:t xml:space="preserve">                                                          </w:t>
      </w:r>
      <w:r w:rsidRPr="002D5AF7">
        <w:rPr>
          <w:b/>
          <w:bCs/>
          <w:sz w:val="26"/>
          <w:szCs w:val="26"/>
        </w:rPr>
        <w:t xml:space="preserve"> TM. BAN CHẤP HÀNH CÔNG ĐOÀN</w:t>
      </w:r>
    </w:p>
    <w:p w:rsidR="003774C6" w:rsidRPr="002D5AF7" w:rsidRDefault="003774C6" w:rsidP="00446E3B">
      <w:pPr>
        <w:spacing w:line="312" w:lineRule="auto"/>
        <w:ind w:firstLine="720"/>
        <w:rPr>
          <w:bCs/>
          <w:sz w:val="26"/>
          <w:szCs w:val="26"/>
        </w:rPr>
      </w:pPr>
      <w:r w:rsidRPr="002D5AF7">
        <w:rPr>
          <w:bCs/>
          <w:sz w:val="26"/>
          <w:szCs w:val="26"/>
        </w:rPr>
        <w:t xml:space="preserve">                                                                                      CHỦ TỊCH </w:t>
      </w:r>
    </w:p>
    <w:p w:rsidR="003774C6" w:rsidRPr="002D5AF7" w:rsidRDefault="003774C6" w:rsidP="00446E3B">
      <w:pPr>
        <w:spacing w:line="312" w:lineRule="auto"/>
        <w:ind w:firstLine="720"/>
        <w:rPr>
          <w:bCs/>
          <w:sz w:val="26"/>
          <w:szCs w:val="26"/>
        </w:rPr>
      </w:pPr>
    </w:p>
    <w:p w:rsidR="003774C6" w:rsidRPr="002D5AF7" w:rsidRDefault="003774C6" w:rsidP="00446E3B">
      <w:pPr>
        <w:spacing w:line="312" w:lineRule="auto"/>
        <w:ind w:firstLine="720"/>
        <w:rPr>
          <w:bCs/>
          <w:sz w:val="26"/>
          <w:szCs w:val="26"/>
        </w:rPr>
      </w:pPr>
    </w:p>
    <w:p w:rsidR="003774C6" w:rsidRPr="002D5AF7" w:rsidRDefault="003774C6" w:rsidP="00446E3B">
      <w:pPr>
        <w:spacing w:line="312" w:lineRule="auto"/>
        <w:ind w:firstLine="720"/>
        <w:rPr>
          <w:bCs/>
          <w:sz w:val="26"/>
          <w:szCs w:val="26"/>
        </w:rPr>
      </w:pPr>
      <w:r w:rsidRPr="002D5AF7">
        <w:rPr>
          <w:bCs/>
          <w:sz w:val="26"/>
          <w:szCs w:val="26"/>
        </w:rPr>
        <w:t xml:space="preserve">                                                                          </w:t>
      </w:r>
      <w:r w:rsidR="00C57BEA">
        <w:rPr>
          <w:bCs/>
          <w:sz w:val="26"/>
          <w:szCs w:val="26"/>
        </w:rPr>
        <w:t xml:space="preserve">  </w:t>
      </w:r>
      <w:r w:rsidR="00263C38">
        <w:rPr>
          <w:bCs/>
          <w:sz w:val="26"/>
          <w:szCs w:val="26"/>
        </w:rPr>
        <w:t xml:space="preserve">   </w:t>
      </w:r>
      <w:bookmarkStart w:id="0" w:name="_GoBack"/>
      <w:bookmarkEnd w:id="0"/>
      <w:proofErr w:type="spellStart"/>
      <w:r w:rsidRPr="002D5AF7">
        <w:rPr>
          <w:bCs/>
          <w:sz w:val="26"/>
          <w:szCs w:val="26"/>
        </w:rPr>
        <w:t>Nguyễn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Thị</w:t>
      </w:r>
      <w:proofErr w:type="spellEnd"/>
      <w:r w:rsidRPr="002D5AF7">
        <w:rPr>
          <w:bCs/>
          <w:sz w:val="26"/>
          <w:szCs w:val="26"/>
        </w:rPr>
        <w:t xml:space="preserve"> </w:t>
      </w:r>
      <w:proofErr w:type="spellStart"/>
      <w:r w:rsidRPr="002D5AF7">
        <w:rPr>
          <w:bCs/>
          <w:sz w:val="26"/>
          <w:szCs w:val="26"/>
        </w:rPr>
        <w:t>Vân</w:t>
      </w:r>
      <w:proofErr w:type="spellEnd"/>
      <w:r w:rsidRPr="002D5AF7">
        <w:rPr>
          <w:bCs/>
          <w:sz w:val="26"/>
          <w:szCs w:val="26"/>
        </w:rPr>
        <w:t xml:space="preserve"> Nam</w:t>
      </w:r>
    </w:p>
    <w:p w:rsidR="003774C6" w:rsidRPr="002D5AF7" w:rsidRDefault="003774C6" w:rsidP="00446E3B">
      <w:pPr>
        <w:spacing w:line="312" w:lineRule="auto"/>
        <w:ind w:firstLine="720"/>
        <w:rPr>
          <w:sz w:val="26"/>
          <w:szCs w:val="26"/>
        </w:rPr>
      </w:pPr>
    </w:p>
    <w:p w:rsidR="003774C6" w:rsidRPr="002D5AF7" w:rsidRDefault="003774C6" w:rsidP="003774C6">
      <w:pPr>
        <w:spacing w:line="312" w:lineRule="auto"/>
        <w:jc w:val="both"/>
        <w:rPr>
          <w:b/>
          <w:i/>
          <w:sz w:val="26"/>
          <w:szCs w:val="26"/>
          <w:lang w:val="es-BO"/>
        </w:rPr>
      </w:pPr>
    </w:p>
    <w:p w:rsidR="003774C6" w:rsidRPr="002D5AF7" w:rsidRDefault="003774C6" w:rsidP="003774C6">
      <w:pPr>
        <w:spacing w:line="312" w:lineRule="auto"/>
        <w:jc w:val="both"/>
        <w:rPr>
          <w:sz w:val="26"/>
          <w:szCs w:val="26"/>
        </w:rPr>
      </w:pPr>
      <w:r w:rsidRPr="002D5AF7">
        <w:rPr>
          <w:b/>
          <w:i/>
          <w:sz w:val="26"/>
          <w:szCs w:val="26"/>
          <w:lang w:val="es-BO"/>
        </w:rPr>
        <w:t xml:space="preserve">                                                                                                    </w:t>
      </w:r>
      <w:r w:rsidRPr="002D5AF7">
        <w:rPr>
          <w:sz w:val="26"/>
          <w:szCs w:val="26"/>
          <w:lang w:val="es-BO"/>
        </w:rPr>
        <w:t xml:space="preserve"> </w:t>
      </w:r>
    </w:p>
    <w:p w:rsidR="001D2029" w:rsidRPr="002D5AF7" w:rsidRDefault="001D2029" w:rsidP="00446E3B">
      <w:pPr>
        <w:tabs>
          <w:tab w:val="left" w:pos="8730"/>
        </w:tabs>
        <w:rPr>
          <w:sz w:val="26"/>
          <w:szCs w:val="26"/>
        </w:rPr>
      </w:pPr>
    </w:p>
    <w:sectPr w:rsidR="001D2029" w:rsidRPr="002D5AF7" w:rsidSect="00446E3B">
      <w:footerReference w:type="even" r:id="rId8"/>
      <w:footerReference w:type="default" r:id="rId9"/>
      <w:pgSz w:w="11909" w:h="16834" w:code="9"/>
      <w:pgMar w:top="720" w:right="929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47" w:rsidRDefault="00544D47">
      <w:r>
        <w:separator/>
      </w:r>
    </w:p>
  </w:endnote>
  <w:endnote w:type="continuationSeparator" w:id="0">
    <w:p w:rsidR="00544D47" w:rsidRDefault="0054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BE" w:rsidRDefault="003774C6" w:rsidP="00C84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844BE" w:rsidRDefault="00544D47" w:rsidP="00C844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BE" w:rsidRDefault="003774C6" w:rsidP="00C84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3C38">
      <w:rPr>
        <w:rStyle w:val="PageNumber"/>
        <w:noProof/>
      </w:rPr>
      <w:t>3</w:t>
    </w:r>
    <w:r>
      <w:rPr>
        <w:rStyle w:val="PageNumber"/>
      </w:rPr>
      <w:fldChar w:fldCharType="end"/>
    </w:r>
  </w:p>
  <w:p w:rsidR="00C844BE" w:rsidRDefault="00544D47" w:rsidP="00C844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47" w:rsidRDefault="00544D47">
      <w:r>
        <w:separator/>
      </w:r>
    </w:p>
  </w:footnote>
  <w:footnote w:type="continuationSeparator" w:id="0">
    <w:p w:rsidR="00544D47" w:rsidRDefault="0054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96C"/>
    <w:multiLevelType w:val="hybridMultilevel"/>
    <w:tmpl w:val="E0BAD6CA"/>
    <w:lvl w:ilvl="0" w:tplc="D2C2E20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62535"/>
    <w:multiLevelType w:val="hybridMultilevel"/>
    <w:tmpl w:val="253CB9FC"/>
    <w:lvl w:ilvl="0" w:tplc="37508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D3E5B"/>
    <w:multiLevelType w:val="multilevel"/>
    <w:tmpl w:val="B358A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60F01DBD"/>
    <w:multiLevelType w:val="hybridMultilevel"/>
    <w:tmpl w:val="6568AF08"/>
    <w:lvl w:ilvl="0" w:tplc="9F3A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510D63"/>
    <w:multiLevelType w:val="multilevel"/>
    <w:tmpl w:val="9A425E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5">
    <w:nsid w:val="72DE7297"/>
    <w:multiLevelType w:val="multilevel"/>
    <w:tmpl w:val="979A76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C6"/>
    <w:rsid w:val="001D2029"/>
    <w:rsid w:val="00263C38"/>
    <w:rsid w:val="002D5AF7"/>
    <w:rsid w:val="003774C6"/>
    <w:rsid w:val="004157F9"/>
    <w:rsid w:val="00446E3B"/>
    <w:rsid w:val="00544D47"/>
    <w:rsid w:val="009B4940"/>
    <w:rsid w:val="009D156F"/>
    <w:rsid w:val="00C57BEA"/>
    <w:rsid w:val="00CD555C"/>
    <w:rsid w:val="00E83146"/>
    <w:rsid w:val="00F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B8C0-7D90-4FA2-BC55-90CF3F0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4C6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rsid w:val="003774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774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774C6"/>
  </w:style>
  <w:style w:type="paragraph" w:styleId="NormalWeb">
    <w:name w:val="Normal (Web)"/>
    <w:basedOn w:val="Normal"/>
    <w:rsid w:val="003774C6"/>
    <w:pPr>
      <w:spacing w:before="100" w:beforeAutospacing="1" w:after="100" w:afterAutospacing="1"/>
    </w:pPr>
  </w:style>
  <w:style w:type="character" w:styleId="Strong">
    <w:name w:val="Strong"/>
    <w:qFormat/>
    <w:rsid w:val="003774C6"/>
    <w:rPr>
      <w:b/>
      <w:bCs/>
    </w:rPr>
  </w:style>
  <w:style w:type="paragraph" w:styleId="ListParagraph">
    <w:name w:val="List Paragraph"/>
    <w:basedOn w:val="Normal"/>
    <w:uiPriority w:val="34"/>
    <w:qFormat/>
    <w:rsid w:val="0037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4294966451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 nam</cp:lastModifiedBy>
  <cp:revision>3</cp:revision>
  <dcterms:created xsi:type="dcterms:W3CDTF">2018-11-26T04:39:00Z</dcterms:created>
  <dcterms:modified xsi:type="dcterms:W3CDTF">2018-11-25T14:33:00Z</dcterms:modified>
</cp:coreProperties>
</file>