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25" w:rsidRPr="00E73E25" w:rsidRDefault="00E73E25" w:rsidP="00E73E25">
      <w:pPr>
        <w:spacing w:line="390" w:lineRule="atLeast"/>
        <w:jc w:val="center"/>
        <w:outlineLvl w:val="2"/>
        <w:rPr>
          <w:rFonts w:ascii="SegoeUI-Semibold" w:eastAsia="Times New Roman" w:hAnsi="SegoeUI-Semibold" w:cs="Times New Roman"/>
          <w:b/>
          <w:bCs/>
          <w:color w:val="FF0000"/>
          <w:sz w:val="40"/>
          <w:szCs w:val="40"/>
          <w:u w:val="single"/>
        </w:rPr>
      </w:pPr>
      <w:r w:rsidRPr="00E73E25">
        <w:rPr>
          <w:rFonts w:ascii="SegoeUI-Semibold" w:eastAsia="Times New Roman" w:hAnsi="SegoeUI-Semibold" w:cs="Times New Roman"/>
          <w:b/>
          <w:bCs/>
          <w:color w:val="FF0000"/>
          <w:sz w:val="40"/>
          <w:szCs w:val="40"/>
          <w:u w:val="single"/>
        </w:rPr>
        <w:t>Hướng dẫn lựa chọn thực phẩm an toàn</w:t>
      </w:r>
    </w:p>
    <w:p w:rsidR="00E73E25" w:rsidRDefault="00E73E25" w:rsidP="00E73E25">
      <w:pPr>
        <w:shd w:val="clear" w:color="auto" w:fill="FFFFFF"/>
        <w:spacing w:before="100" w:beforeAutospacing="1" w:after="100" w:afterAutospacing="1" w:line="360" w:lineRule="auto"/>
        <w:rPr>
          <w:rFonts w:ascii="SegoeUI" w:eastAsia="Times New Roman" w:hAnsi="SegoeUI" w:cs="Times New Roman"/>
          <w:color w:val="111111"/>
          <w:sz w:val="28"/>
          <w:szCs w:val="28"/>
        </w:rPr>
      </w:pPr>
      <w:r w:rsidRPr="00E73E25">
        <w:rPr>
          <w:rFonts w:ascii="SegoeUI" w:eastAsia="Times New Roman" w:hAnsi="SegoeUI" w:cs="Times New Roman"/>
          <w:color w:val="111111"/>
          <w:sz w:val="28"/>
          <w:szCs w:val="28"/>
        </w:rPr>
        <w:t>Thực phẩm là nguồn cung cấp chất dinh dưỡng cho cơ thể, đảm bảo sức khỏe con người, nhưng thực phẩm cũng gây tác hại xấu đến sức khoẻ nếu không đảm bảo an toàn.</w:t>
      </w:r>
    </w:p>
    <w:p w:rsidR="00E73E25" w:rsidRPr="00E73E25" w:rsidRDefault="00E73E25" w:rsidP="007F55A8">
      <w:pPr>
        <w:shd w:val="clear" w:color="auto" w:fill="FFFFFF"/>
        <w:spacing w:before="100" w:beforeAutospacing="1" w:after="100" w:afterAutospacing="1" w:line="360" w:lineRule="auto"/>
        <w:rPr>
          <w:sz w:val="28"/>
          <w:szCs w:val="28"/>
        </w:rPr>
      </w:pPr>
      <w:r w:rsidRPr="00E73E25">
        <w:rPr>
          <w:rFonts w:ascii="SegoeUI" w:eastAsia="Times New Roman" w:hAnsi="SegoeUI" w:cs="Times New Roman"/>
          <w:color w:val="111111"/>
          <w:sz w:val="28"/>
          <w:szCs w:val="28"/>
        </w:rPr>
        <w:t>Sau đây là một số kinh nghiệm lựa chọn thực phẩm an toàn:</w:t>
      </w:r>
      <w:r w:rsidRPr="00E73E25">
        <w:rPr>
          <w:rFonts w:ascii="SegoeUI" w:eastAsia="Times New Roman" w:hAnsi="SegoeUI" w:cs="Times New Roman"/>
          <w:color w:val="111111"/>
          <w:sz w:val="28"/>
          <w:szCs w:val="28"/>
        </w:rPr>
        <w:br/>
      </w:r>
      <w:r w:rsidRPr="00E73E25">
        <w:rPr>
          <w:rFonts w:ascii="SegoeUI" w:eastAsia="Times New Roman" w:hAnsi="SegoeUI" w:cs="Times New Roman"/>
          <w:b/>
          <w:color w:val="2F5496" w:themeColor="accent5" w:themeShade="BF"/>
          <w:sz w:val="28"/>
          <w:szCs w:val="28"/>
        </w:rPr>
        <w:t>1. Thực phẩm bao gói sẵn:</w:t>
      </w:r>
      <w:r w:rsidRPr="00E73E25">
        <w:rPr>
          <w:rFonts w:ascii="SegoeUI" w:eastAsia="Times New Roman" w:hAnsi="SegoeUI" w:cs="Times New Roman"/>
          <w:color w:val="2F5496" w:themeColor="accent5" w:themeShade="BF"/>
          <w:sz w:val="28"/>
          <w:szCs w:val="28"/>
        </w:rPr>
        <w:t xml:space="preserve"> </w:t>
      </w:r>
      <w:r w:rsidRPr="00E73E25">
        <w:rPr>
          <w:rFonts w:ascii="SegoeUI" w:eastAsia="Times New Roman" w:hAnsi="SegoeUI" w:cs="Times New Roman"/>
          <w:color w:val="111111"/>
          <w:sz w:val="28"/>
          <w:szCs w:val="28"/>
        </w:rPr>
        <w:t>Trên bao bì cần có đầy đủ các thông tin như:</w:t>
      </w:r>
      <w:r w:rsidRPr="00E73E25">
        <w:rPr>
          <w:rFonts w:ascii="SegoeUI" w:eastAsia="Times New Roman" w:hAnsi="SegoeUI" w:cs="Times New Roman"/>
          <w:color w:val="111111"/>
          <w:sz w:val="28"/>
          <w:szCs w:val="28"/>
        </w:rPr>
        <w:br/>
        <w:t>- Tên thực phẩm</w:t>
      </w:r>
      <w:r>
        <w:rPr>
          <w:rFonts w:ascii="SegoeUI" w:eastAsia="Times New Roman" w:hAnsi="SegoeUI" w:cs="Times New Roman"/>
          <w:color w:val="111111"/>
          <w:sz w:val="28"/>
          <w:szCs w:val="28"/>
        </w:rPr>
        <w:br/>
      </w:r>
      <w:r w:rsidRPr="00E73E25">
        <w:rPr>
          <w:rFonts w:ascii="SegoeUI" w:eastAsia="Times New Roman" w:hAnsi="SegoeUI" w:cs="Times New Roman"/>
          <w:color w:val="111111"/>
          <w:sz w:val="28"/>
          <w:szCs w:val="28"/>
        </w:rPr>
        <w:t>- Tên, địa chỉ thương nhân chịu trách nhiệm về hàng hoá.</w:t>
      </w:r>
      <w:r w:rsidRPr="00E73E25">
        <w:rPr>
          <w:rFonts w:ascii="SegoeUI" w:eastAsia="Times New Roman" w:hAnsi="SegoeUI" w:cs="Times New Roman"/>
          <w:color w:val="111111"/>
          <w:sz w:val="28"/>
          <w:szCs w:val="28"/>
        </w:rPr>
        <w:br/>
        <w:t>- Định lượng của thực phẩm.</w:t>
      </w:r>
      <w:r w:rsidRPr="00E73E25">
        <w:rPr>
          <w:rFonts w:ascii="SegoeUI" w:eastAsia="Times New Roman" w:hAnsi="SegoeUI" w:cs="Times New Roman"/>
          <w:color w:val="111111"/>
          <w:sz w:val="28"/>
          <w:szCs w:val="28"/>
        </w:rPr>
        <w:br/>
        <w:t>- Thành phần cấu tạo</w:t>
      </w:r>
      <w:r w:rsidRPr="00E73E25">
        <w:rPr>
          <w:rFonts w:ascii="SegoeUI" w:eastAsia="Times New Roman" w:hAnsi="SegoeUI" w:cs="Times New Roman"/>
          <w:color w:val="111111"/>
          <w:sz w:val="28"/>
          <w:szCs w:val="28"/>
        </w:rPr>
        <w:br/>
        <w:t>- Chỉ tiêu chất lượng chủ yếu.                     </w:t>
      </w:r>
      <w:r w:rsidRPr="00E73E25">
        <w:rPr>
          <w:rFonts w:ascii="SegoeUI" w:eastAsia="Times New Roman" w:hAnsi="SegoeUI" w:cs="Times New Roman"/>
          <w:color w:val="111111"/>
          <w:sz w:val="28"/>
          <w:szCs w:val="28"/>
        </w:rPr>
        <w:br/>
        <w:t>- Ngày sản xuất, thời hạn sử dụng, thời hạn bảo quản</w:t>
      </w:r>
      <w:r w:rsidRPr="00E73E25">
        <w:rPr>
          <w:rFonts w:ascii="SegoeUI" w:eastAsia="Times New Roman" w:hAnsi="SegoeUI" w:cs="Times New Roman"/>
          <w:color w:val="111111"/>
          <w:sz w:val="28"/>
          <w:szCs w:val="28"/>
        </w:rPr>
        <w:br/>
        <w:t>- Hướng dẫn bảo quản, hướng dẫn sử dụng</w:t>
      </w:r>
      <w:r w:rsidRPr="00E73E25">
        <w:rPr>
          <w:rFonts w:ascii="SegoeUI" w:eastAsia="Times New Roman" w:hAnsi="SegoeUI" w:cs="Times New Roman"/>
          <w:color w:val="111111"/>
          <w:sz w:val="28"/>
          <w:szCs w:val="28"/>
        </w:rPr>
        <w:br/>
        <w:t>- Xuất xứ của hàng hoá</w:t>
      </w:r>
      <w:r w:rsidRPr="00E73E25">
        <w:rPr>
          <w:rFonts w:ascii="SegoeUI" w:eastAsia="Times New Roman" w:hAnsi="SegoeUI" w:cs="Times New Roman"/>
          <w:color w:val="111111"/>
          <w:sz w:val="28"/>
          <w:szCs w:val="28"/>
        </w:rPr>
        <w:br/>
        <w:t> Nên mua: ở các cửa hàng có uy tín, quen thuộc, siêu thị… những nơi chấp hành đầy đủ các điều kiện kinh doanh thực phẩm an toàn.</w:t>
      </w:r>
      <w:r w:rsidRPr="00E73E25">
        <w:rPr>
          <w:rFonts w:ascii="SegoeUI" w:eastAsia="Times New Roman" w:hAnsi="SegoeUI" w:cs="Times New Roman"/>
          <w:color w:val="111111"/>
          <w:sz w:val="28"/>
          <w:szCs w:val="28"/>
        </w:rPr>
        <w:br/>
        <w:t> Không nên mua: Ở những cửa hàng, quán hàng bụi, bẩn, ẩm ướt, nóng, nắng, ở những nơi bày bán lẫn lộn tạp chất, hoá chất, sản phẩm có mùi như xà phòng, bột giặt, mỹ phẩm…</w:t>
      </w:r>
      <w:r w:rsidRPr="00E73E25">
        <w:rPr>
          <w:rFonts w:ascii="SegoeUI" w:eastAsia="Times New Roman" w:hAnsi="SegoeUI" w:cs="Times New Roman"/>
          <w:color w:val="111111"/>
          <w:sz w:val="28"/>
          <w:szCs w:val="28"/>
        </w:rPr>
        <w:br/>
      </w:r>
      <w:r w:rsidRPr="00E73E25">
        <w:rPr>
          <w:rFonts w:ascii="SegoeUI" w:eastAsia="Times New Roman" w:hAnsi="SegoeUI" w:cs="Times New Roman"/>
          <w:b/>
          <w:color w:val="2F5496" w:themeColor="accent5" w:themeShade="BF"/>
          <w:sz w:val="28"/>
          <w:szCs w:val="28"/>
        </w:rPr>
        <w:t>2. Chọn lựa sản phẩm tươi sống:</w:t>
      </w:r>
      <w:r w:rsidRPr="00E73E25">
        <w:rPr>
          <w:rFonts w:ascii="SegoeUI" w:eastAsia="Times New Roman" w:hAnsi="SegoeUI" w:cs="Times New Roman"/>
          <w:b/>
          <w:color w:val="2F5496" w:themeColor="accent5" w:themeShade="BF"/>
          <w:sz w:val="28"/>
          <w:szCs w:val="28"/>
        </w:rPr>
        <w:br/>
      </w:r>
      <w:r w:rsidRPr="00E73E25">
        <w:rPr>
          <w:rFonts w:ascii="SegoeUI" w:eastAsia="Times New Roman" w:hAnsi="SegoeUI" w:cs="Times New Roman"/>
          <w:color w:val="111111"/>
          <w:sz w:val="28"/>
          <w:szCs w:val="28"/>
        </w:rPr>
        <w:t> Cá tươi: Mắt sáng, không bị lõm; Mang cá: đỏ tươi hoặc hồng; Vảy và da: vảy xếp chặt vào nhau và sáng bóng, bề mặt da không xuất hiện chấm đen thâm; Thịt cá: đàn hồi, rắn chắc, không để lại vết lõm khi ấn vào thịt cá; Miệng cá: thường ngậm kín.  </w:t>
      </w:r>
      <w:r w:rsidRPr="00E73E25">
        <w:rPr>
          <w:rFonts w:ascii="SegoeUI" w:eastAsia="Times New Roman" w:hAnsi="SegoeUI" w:cs="Times New Roman"/>
          <w:color w:val="111111"/>
          <w:sz w:val="28"/>
          <w:szCs w:val="28"/>
        </w:rPr>
        <w:br/>
        <w:t>Tôm tươi: vỏ sáng lóng lánh, cứng dai và trơn láng; tôm tươi luộc chín, có vỏ đỏ, thịt chắc, mùi vị bình thường, thơm ngon.</w:t>
      </w:r>
      <w:r w:rsidRPr="00E73E25">
        <w:rPr>
          <w:rFonts w:ascii="SegoeUI" w:eastAsia="Times New Roman" w:hAnsi="SegoeUI" w:cs="Times New Roman"/>
          <w:color w:val="111111"/>
          <w:sz w:val="28"/>
          <w:szCs w:val="28"/>
        </w:rPr>
        <w:br/>
        <w:t>Mực ống tươi: thân hình ống, hơi dài, mình mỏng hơn so với mực nang, thịt hơi hồng, đầu dính chặt với thân, túi mực chưa vỡ.</w:t>
      </w:r>
      <w:r w:rsidRPr="00E73E25">
        <w:rPr>
          <w:rFonts w:ascii="SegoeUI" w:eastAsia="Times New Roman" w:hAnsi="SegoeUI" w:cs="Times New Roman"/>
          <w:color w:val="111111"/>
          <w:sz w:val="28"/>
          <w:szCs w:val="28"/>
        </w:rPr>
        <w:br/>
      </w:r>
      <w:r w:rsidRPr="00E73E25">
        <w:rPr>
          <w:rFonts w:ascii="SegoeUI" w:eastAsia="Times New Roman" w:hAnsi="SegoeUI" w:cs="Times New Roman"/>
          <w:color w:val="111111"/>
          <w:sz w:val="28"/>
          <w:szCs w:val="28"/>
        </w:rPr>
        <w:lastRenderedPageBreak/>
        <w:t>Nhuyễn thể 2 mảnh vỏ: vỏ khép chặt, nếu đang mở chạm ngón tay vào khép lại nhanh chóng; nước trong ruột: nước nhiều và trong; mùi: hơi tanh bình thường</w:t>
      </w:r>
      <w:r w:rsidRPr="00E73E25">
        <w:rPr>
          <w:rFonts w:ascii="SegoeUI" w:eastAsia="Times New Roman" w:hAnsi="SegoeUI" w:cs="Times New Roman"/>
          <w:color w:val="111111"/>
          <w:sz w:val="28"/>
          <w:szCs w:val="28"/>
        </w:rPr>
        <w:br/>
        <w:t>Thịt heo tươi:</w:t>
      </w:r>
      <w:r w:rsidRPr="00E73E25">
        <w:rPr>
          <w:rFonts w:ascii="SegoeUI" w:eastAsia="Times New Roman" w:hAnsi="SegoeUI" w:cs="Times New Roman"/>
          <w:color w:val="111111"/>
          <w:sz w:val="28"/>
          <w:szCs w:val="28"/>
        </w:rPr>
        <w:br/>
        <w:t>Trạng thái: màng ngoài khô, sạch, không dính lông, tạp chất lạ; màu sắc đỏ tươi đặc trưng của sản phẩm; độ rắn, mùi vị bình thường,  mặt khớp: láng và trong, dịch hoạt: trong.</w:t>
      </w:r>
      <w:r w:rsidRPr="00E73E25">
        <w:rPr>
          <w:rFonts w:ascii="SegoeUI" w:eastAsia="Times New Roman" w:hAnsi="SegoeUI" w:cs="Times New Roman"/>
          <w:color w:val="111111"/>
          <w:sz w:val="28"/>
          <w:szCs w:val="28"/>
        </w:rPr>
        <w:br/>
        <w:t>Vết cắt: màu sắc bình thường, sáng, khô.</w:t>
      </w:r>
      <w:r w:rsidRPr="00E73E25">
        <w:rPr>
          <w:rFonts w:ascii="SegoeUI" w:eastAsia="Times New Roman" w:hAnsi="SegoeUI" w:cs="Times New Roman"/>
          <w:color w:val="111111"/>
          <w:sz w:val="28"/>
          <w:szCs w:val="28"/>
        </w:rPr>
        <w:br/>
        <w:t>Độ đàn hồi: rắn chắc, đàn hồi cao, lấy ngón tay ấn vào thịt, không để lại vết lõm khi bỏ ngón tay ra và không bị dính. Tủy: bám chặt vào thành ống tuỷ, màu trong, đàn hồi.</w:t>
      </w:r>
      <w:r w:rsidRPr="00E73E25">
        <w:rPr>
          <w:rFonts w:ascii="SegoeUI" w:eastAsia="Times New Roman" w:hAnsi="SegoeUI" w:cs="Times New Roman"/>
          <w:color w:val="111111"/>
          <w:sz w:val="28"/>
          <w:szCs w:val="28"/>
        </w:rPr>
        <w:br/>
        <w:t>Thịt heo kém tươi, ôi và có tẩm hóa chất:</w:t>
      </w:r>
      <w:r w:rsidRPr="00E73E25">
        <w:rPr>
          <w:rFonts w:ascii="SegoeUI" w:eastAsia="Times New Roman" w:hAnsi="SegoeUI" w:cs="Times New Roman"/>
          <w:color w:val="111111"/>
          <w:sz w:val="28"/>
          <w:szCs w:val="28"/>
        </w:rPr>
        <w:br/>
        <w:t>Trạng thái: màu hơi xanh nhạt hoặc hơi thâm, thậm chí còn bị đen, không bóng, màng ngoài nhớt nhiều hay bắt đầu nhớt, mỡ màu tối, độ rắn giảm sút, mùi vị ôi, mặt khớp có nhiều nhớt, dịch hoạt đục, màu đỏ khác thường, có thể dính tay hoặc dính các vật liệu bao gói, chứa đựng; Lem màu qua môi trường tiếp xúc.</w:t>
      </w:r>
      <w:r w:rsidRPr="00E73E25">
        <w:rPr>
          <w:rFonts w:ascii="SegoeUI" w:eastAsia="Times New Roman" w:hAnsi="SegoeUI" w:cs="Times New Roman"/>
          <w:color w:val="111111"/>
          <w:sz w:val="28"/>
          <w:szCs w:val="28"/>
        </w:rPr>
        <w:br/>
        <w:t>Vết cắt: màu sắc tối, hơi ướt.</w:t>
      </w:r>
      <w:r w:rsidRPr="00E73E25">
        <w:rPr>
          <w:rFonts w:ascii="SegoeUI" w:eastAsia="Times New Roman" w:hAnsi="SegoeUI" w:cs="Times New Roman"/>
          <w:color w:val="111111"/>
          <w:sz w:val="28"/>
          <w:szCs w:val="28"/>
        </w:rPr>
        <w:br/>
        <w:t>Độ đàn hồi: Thịt ôi thì vết lõm còn lâu, không trở lại bình thường ngay được, dính nhiều; thịt kém tươi thì khi ấn ngón tay, để lại vết lõm, sau đó trở về bình thường, dính.</w:t>
      </w:r>
      <w:r w:rsidRPr="00E73E25">
        <w:rPr>
          <w:rFonts w:ascii="SegoeUI" w:eastAsia="Times New Roman" w:hAnsi="SegoeUI" w:cs="Times New Roman"/>
          <w:color w:val="111111"/>
          <w:sz w:val="28"/>
          <w:szCs w:val="28"/>
        </w:rPr>
        <w:br/>
        <w:t>Thịt bò tươi:Có màu đỏ đặc trưng.Mỡ màu vàng nhạt, độ đàn hồi tốt. Bề mặt khô, mịn. Mùi bình thường đặc trưng</w:t>
      </w:r>
      <w:r w:rsidRPr="00E73E25">
        <w:rPr>
          <w:rFonts w:ascii="SegoeUI" w:eastAsia="Times New Roman" w:hAnsi="SegoeUI" w:cs="Times New Roman"/>
          <w:color w:val="111111"/>
          <w:sz w:val="28"/>
          <w:szCs w:val="28"/>
        </w:rPr>
        <w:br/>
        <w:t>Thịt bò kém tươi, ôi và có tẩm ướp hóa chất: Màu sậm hoặc màu khác thường của hóa chất, có thể dính tay hoặc dính các vật liệu bao gói, chứa đựng; Lem màu qua môi trường tiếp xúc..Mỡ vàng đậm, xương cũng có màu vàng (bị hoàng đản); mỡ màu hồng đỏ do thịt ướp phẩm màu hoặc kém tươi. Độ đàn hồi kém, thịt nhão. Bề mặt nhớt. Mùi hôi hoặc mùi khác thường.</w:t>
      </w:r>
      <w:r w:rsidRPr="00E73E25">
        <w:rPr>
          <w:rFonts w:ascii="SegoeUI" w:eastAsia="Times New Roman" w:hAnsi="SegoeUI" w:cs="Times New Roman"/>
          <w:color w:val="111111"/>
          <w:sz w:val="28"/>
          <w:szCs w:val="28"/>
        </w:rPr>
        <w:br/>
        <w:t xml:space="preserve">Thịt gà: Thịt gà được bao gói theo quy định, có nguồn gốc xuất xứ rõ ràng, có nhãn hiệu và các thông tin hướng dẫn sử dụng trên sản phẩm, còn hạn sử dụng; Không mua những sản phẩm từ những nơi không đảm bảo vệ sinh an toàn thực </w:t>
      </w:r>
      <w:r w:rsidRPr="00E73E25">
        <w:rPr>
          <w:rFonts w:ascii="SegoeUI" w:eastAsia="Times New Roman" w:hAnsi="SegoeUI" w:cs="Times New Roman"/>
          <w:color w:val="111111"/>
          <w:sz w:val="28"/>
          <w:szCs w:val="28"/>
        </w:rPr>
        <w:lastRenderedPageBreak/>
        <w:t>phẩm như chợ lề đường, các sạp không đảm bảo vệ sinh an toàn thực phẩm, sản phẩm không có nguồn gốc, bị xé bao bì khi kinh doanh, ….), sản phẩm kém chất lượng.</w:t>
      </w:r>
      <w:r w:rsidRPr="00E73E25">
        <w:rPr>
          <w:rFonts w:ascii="SegoeUI" w:eastAsia="Times New Roman" w:hAnsi="SegoeUI" w:cs="Times New Roman"/>
          <w:color w:val="111111"/>
          <w:sz w:val="28"/>
          <w:szCs w:val="28"/>
        </w:rPr>
        <w:br/>
        <w:t>Thịt gà tươi:</w:t>
      </w:r>
      <w:r w:rsidRPr="00E73E25">
        <w:rPr>
          <w:rFonts w:ascii="SegoeUI" w:eastAsia="Times New Roman" w:hAnsi="SegoeUI" w:cs="Times New Roman"/>
          <w:color w:val="111111"/>
          <w:sz w:val="28"/>
          <w:szCs w:val="28"/>
        </w:rPr>
        <w:br/>
        <w:t>Màu sắc: Da gà vàng nhạt tự nhiên hoặc màu trắng ngà</w:t>
      </w:r>
      <w:r w:rsidRPr="00E73E25">
        <w:rPr>
          <w:rFonts w:ascii="SegoeUI" w:eastAsia="Times New Roman" w:hAnsi="SegoeUI" w:cs="Times New Roman"/>
          <w:color w:val="111111"/>
          <w:sz w:val="28"/>
          <w:szCs w:val="28"/>
        </w:rPr>
        <w:br/>
        <w:t>Hình dáng: Bình thường cân đối của sản phẩm</w:t>
      </w:r>
      <w:r w:rsidRPr="00E73E25">
        <w:rPr>
          <w:rFonts w:ascii="SegoeUI" w:eastAsia="Times New Roman" w:hAnsi="SegoeUI" w:cs="Times New Roman"/>
          <w:color w:val="111111"/>
          <w:sz w:val="28"/>
          <w:szCs w:val="28"/>
        </w:rPr>
        <w:br/>
        <w:t>Tính chất: Bóng, sạch, có độ ẩm tự nhiên của sản phẩm, không có mùi hôi</w:t>
      </w:r>
      <w:r w:rsidRPr="00E73E25">
        <w:rPr>
          <w:rFonts w:ascii="SegoeUI" w:eastAsia="Times New Roman" w:hAnsi="SegoeUI" w:cs="Times New Roman"/>
          <w:color w:val="111111"/>
          <w:sz w:val="28"/>
          <w:szCs w:val="28"/>
        </w:rPr>
        <w:br/>
        <w:t>Thịt gà kém tươi và có tẩm ướp hóa chất:  Màu sắc: Có màu sắc bất thường như xuất hiện các đốm đỏ, xanh, vàng đậm, đen, móc,…</w:t>
      </w:r>
      <w:r w:rsidRPr="00E73E25">
        <w:rPr>
          <w:rFonts w:ascii="SegoeUI" w:eastAsia="Times New Roman" w:hAnsi="SegoeUI" w:cs="Times New Roman"/>
          <w:color w:val="111111"/>
          <w:sz w:val="28"/>
          <w:szCs w:val="28"/>
        </w:rPr>
        <w:br/>
        <w:t>Hình dáng: Bất thường, không cân đối, phù, sưng các khớp chân, mộng nước các phần mỏng, …</w:t>
      </w:r>
      <w:r w:rsidRPr="00E73E25">
        <w:rPr>
          <w:rFonts w:ascii="SegoeUI" w:eastAsia="Times New Roman" w:hAnsi="SegoeUI" w:cs="Times New Roman"/>
          <w:color w:val="111111"/>
          <w:sz w:val="28"/>
          <w:szCs w:val="28"/>
        </w:rPr>
        <w:br/>
        <w:t>Tính chất: Có tính chất bất thường như nhớt, dính tạp chất, bẩn, rỉ dịch, mùi hóa chất, mùi hôi hoặc mùi khác thường, …</w:t>
      </w:r>
      <w:r w:rsidRPr="00E73E25">
        <w:rPr>
          <w:rFonts w:ascii="SegoeUI" w:eastAsia="Times New Roman" w:hAnsi="SegoeUI" w:cs="Times New Roman"/>
          <w:color w:val="111111"/>
          <w:sz w:val="28"/>
          <w:szCs w:val="28"/>
        </w:rPr>
        <w:br/>
      </w:r>
      <w:r w:rsidRPr="00E73E25">
        <w:rPr>
          <w:rFonts w:ascii="SegoeUI" w:eastAsia="Times New Roman" w:hAnsi="SegoeUI" w:cs="Times New Roman"/>
          <w:b/>
          <w:color w:val="2F5496" w:themeColor="accent5" w:themeShade="BF"/>
          <w:sz w:val="28"/>
          <w:szCs w:val="28"/>
        </w:rPr>
        <w:t>3. Chọn mua thực phẩm đông lạnh:</w:t>
      </w:r>
      <w:r w:rsidRPr="00E73E25">
        <w:rPr>
          <w:rFonts w:ascii="SegoeUI" w:eastAsia="Times New Roman" w:hAnsi="SegoeUI" w:cs="Times New Roman"/>
          <w:color w:val="2F5496" w:themeColor="accent5" w:themeShade="BF"/>
          <w:sz w:val="28"/>
          <w:szCs w:val="28"/>
        </w:rPr>
        <w:br/>
      </w:r>
      <w:r w:rsidRPr="00E73E25">
        <w:rPr>
          <w:rFonts w:ascii="SegoeUI" w:eastAsia="Times New Roman" w:hAnsi="SegoeUI" w:cs="Times New Roman"/>
          <w:color w:val="111111"/>
          <w:sz w:val="28"/>
          <w:szCs w:val="28"/>
        </w:rPr>
        <w:t>- Có nhãn mác rõ ràng, đầy đủ các nội dung theo quy định.</w:t>
      </w:r>
      <w:r w:rsidRPr="00E73E25">
        <w:rPr>
          <w:rFonts w:ascii="SegoeUI" w:eastAsia="Times New Roman" w:hAnsi="SegoeUI" w:cs="Times New Roman"/>
          <w:color w:val="111111"/>
          <w:sz w:val="28"/>
          <w:szCs w:val="28"/>
        </w:rPr>
        <w:br/>
        <w:t>- Không mua các thực phẩm không còn cứng, hoặc đã bị mềm do không đủ nhiệt độ lạnh để bảo quản.</w:t>
      </w:r>
      <w:r w:rsidRPr="00E73E25">
        <w:rPr>
          <w:rFonts w:ascii="SegoeUI" w:eastAsia="Times New Roman" w:hAnsi="SegoeUI" w:cs="Times New Roman"/>
          <w:color w:val="111111"/>
          <w:sz w:val="28"/>
          <w:szCs w:val="28"/>
        </w:rPr>
        <w:br/>
        <w:t>- Chỉ nên mua ở cửa hàng có thiết bị bảo quản đông lạnh theo quy định.</w:t>
      </w:r>
      <w:r w:rsidRPr="00E73E25">
        <w:rPr>
          <w:rFonts w:ascii="SegoeUI" w:eastAsia="Times New Roman" w:hAnsi="SegoeUI" w:cs="Times New Roman"/>
          <w:color w:val="111111"/>
          <w:sz w:val="28"/>
          <w:szCs w:val="28"/>
        </w:rPr>
        <w:br/>
        <w:t>- Khi đi mua sắm nên mua thực phẩm đông lạnh sau cùng để rút ngắn thời gian vận chuyển từ nơi mua về nhà.</w:t>
      </w:r>
      <w:r w:rsidRPr="00E73E25">
        <w:rPr>
          <w:rFonts w:ascii="SegoeUI" w:eastAsia="Times New Roman" w:hAnsi="SegoeUI" w:cs="Times New Roman"/>
          <w:color w:val="111111"/>
          <w:sz w:val="28"/>
          <w:szCs w:val="28"/>
        </w:rPr>
        <w:br/>
      </w:r>
      <w:r w:rsidRPr="00E73E25">
        <w:rPr>
          <w:rFonts w:ascii="SegoeUI" w:eastAsia="Times New Roman" w:hAnsi="SegoeUI" w:cs="Times New Roman"/>
          <w:b/>
          <w:color w:val="0D0D0D" w:themeColor="text1" w:themeTint="F2"/>
          <w:sz w:val="28"/>
          <w:szCs w:val="28"/>
        </w:rPr>
        <w:t> </w:t>
      </w:r>
      <w:r w:rsidRPr="00E73E25">
        <w:rPr>
          <w:rFonts w:ascii="SegoeUI" w:eastAsia="Times New Roman" w:hAnsi="SegoeUI" w:cs="Times New Roman"/>
          <w:b/>
          <w:color w:val="2F5496" w:themeColor="accent5" w:themeShade="BF"/>
          <w:sz w:val="28"/>
          <w:szCs w:val="28"/>
        </w:rPr>
        <w:t>4. Chọn mua thủy sản khô:</w:t>
      </w:r>
      <w:r w:rsidRPr="00E73E25">
        <w:rPr>
          <w:rFonts w:ascii="SegoeUI" w:eastAsia="Times New Roman" w:hAnsi="SegoeUI" w:cs="Times New Roman"/>
          <w:b/>
          <w:color w:val="2F5496" w:themeColor="accent5" w:themeShade="BF"/>
          <w:sz w:val="28"/>
          <w:szCs w:val="28"/>
        </w:rPr>
        <w:br/>
      </w:r>
      <w:r w:rsidRPr="00E73E25">
        <w:rPr>
          <w:rFonts w:ascii="SegoeUI" w:eastAsia="Times New Roman" w:hAnsi="SegoeUI" w:cs="Times New Roman"/>
          <w:color w:val="111111"/>
          <w:sz w:val="28"/>
          <w:szCs w:val="28"/>
        </w:rPr>
        <w:t>- Trạng thái bên ngoài: sạch, rắn, vẩy dày, đều (da đầy đủ), không bị mốc, sâu bọ, hư hỏng</w:t>
      </w:r>
      <w:r w:rsidRPr="00E73E25">
        <w:rPr>
          <w:rFonts w:ascii="SegoeUI" w:eastAsia="Times New Roman" w:hAnsi="SegoeUI" w:cs="Times New Roman"/>
          <w:color w:val="111111"/>
          <w:sz w:val="28"/>
          <w:szCs w:val="28"/>
        </w:rPr>
        <w:br/>
        <w:t>- Thịt : rắn chắc, dính chặt với xương, không bị rời, nhũn nát</w:t>
      </w:r>
      <w:r w:rsidRPr="00E73E25">
        <w:rPr>
          <w:rFonts w:ascii="SegoeUI" w:eastAsia="Times New Roman" w:hAnsi="SegoeUI" w:cs="Times New Roman"/>
          <w:color w:val="111111"/>
          <w:sz w:val="28"/>
          <w:szCs w:val="28"/>
        </w:rPr>
        <w:br/>
        <w:t>- Vết cắt: đều màu, thịt xương sống đỏ nhạt, không có màu xanh hoặc đen</w:t>
      </w:r>
      <w:r w:rsidRPr="00E73E25">
        <w:rPr>
          <w:rFonts w:ascii="SegoeUI" w:eastAsia="Times New Roman" w:hAnsi="SegoeUI" w:cs="Times New Roman"/>
          <w:color w:val="111111"/>
          <w:sz w:val="28"/>
          <w:szCs w:val="28"/>
        </w:rPr>
        <w:br/>
        <w:t>- Mùi vị: mặn, không có mùi lạ khác.</w:t>
      </w:r>
      <w:r w:rsidRPr="00E73E25">
        <w:rPr>
          <w:rFonts w:ascii="SegoeUI" w:eastAsia="Times New Roman" w:hAnsi="SegoeUI" w:cs="Times New Roman"/>
          <w:color w:val="111111"/>
          <w:sz w:val="28"/>
          <w:szCs w:val="28"/>
        </w:rPr>
        <w:br/>
      </w:r>
      <w:r w:rsidRPr="00E73E25">
        <w:rPr>
          <w:rFonts w:ascii="SegoeUI" w:eastAsia="Times New Roman" w:hAnsi="SegoeUI" w:cs="Times New Roman"/>
          <w:b/>
          <w:color w:val="2F5496" w:themeColor="accent5" w:themeShade="BF"/>
          <w:sz w:val="28"/>
          <w:szCs w:val="28"/>
        </w:rPr>
        <w:t>5. Rau, củ, quả:</w:t>
      </w:r>
      <w:r w:rsidRPr="00E73E25">
        <w:rPr>
          <w:rFonts w:ascii="SegoeUI" w:eastAsia="Times New Roman" w:hAnsi="SegoeUI" w:cs="Times New Roman"/>
          <w:b/>
          <w:color w:val="2F5496" w:themeColor="accent5" w:themeShade="BF"/>
          <w:sz w:val="28"/>
          <w:szCs w:val="28"/>
        </w:rPr>
        <w:br/>
      </w:r>
      <w:r w:rsidRPr="00E73E25">
        <w:rPr>
          <w:rFonts w:ascii="SegoeUI" w:eastAsia="Times New Roman" w:hAnsi="SegoeUI" w:cs="Times New Roman"/>
          <w:color w:val="111111"/>
          <w:sz w:val="28"/>
          <w:szCs w:val="28"/>
        </w:rPr>
        <w:t xml:space="preserve">1. Lựa chọn rau, củ, quả được trồng theo mùa vụ: Nên chọn rau vào vụ chính, là thời điểm cây trồng phát triển bình thường, ít bị sâu bệnh, dẫn đến số lần sử </w:t>
      </w:r>
      <w:r w:rsidRPr="00E73E25">
        <w:rPr>
          <w:rFonts w:ascii="SegoeUI" w:eastAsia="Times New Roman" w:hAnsi="SegoeUI" w:cs="Times New Roman"/>
          <w:color w:val="111111"/>
          <w:sz w:val="28"/>
          <w:szCs w:val="28"/>
        </w:rPr>
        <w:lastRenderedPageBreak/>
        <w:t>dụng thuốc bảo vệ thực vật và phân bón ít; Hạn chế chọn rau vào vụ nghịch.</w:t>
      </w:r>
      <w:r w:rsidRPr="00E73E25">
        <w:rPr>
          <w:rFonts w:ascii="SegoeUI" w:eastAsia="Times New Roman" w:hAnsi="SegoeUI" w:cs="Times New Roman"/>
          <w:color w:val="111111"/>
          <w:sz w:val="28"/>
          <w:szCs w:val="28"/>
        </w:rPr>
        <w:br/>
        <w:t>2. Lựa chọn theo hình dáng bên ngoài: Khi mua rau quả phải còn tươi, nguyên vẹn không bị trầy xước, dập nát hay héo úa, phải có màu sắc của rau quả tự nhiên, cầm lên thấy chắc tay. Không nên mua khi rau, củ, quả có mùi vị khác thường hay có dính kèm các vật lạ, quả có màu quá sáng bóng.</w:t>
      </w:r>
      <w:r w:rsidRPr="00E73E25">
        <w:rPr>
          <w:rFonts w:ascii="SegoeUI" w:eastAsia="Times New Roman" w:hAnsi="SegoeUI" w:cs="Times New Roman"/>
          <w:color w:val="111111"/>
          <w:sz w:val="28"/>
          <w:szCs w:val="28"/>
        </w:rPr>
        <w:br/>
        <w:t>+ Đối với rau ăn lá: Không nên chọn những bó rau có màu xanh quá đậm, quá mướt, lá bóng mà nên chọn màu xanh nhạt, cây rau có vẻ bình thường.</w:t>
      </w:r>
      <w:r w:rsidRPr="00E73E25">
        <w:rPr>
          <w:rFonts w:ascii="SegoeUI" w:eastAsia="Times New Roman" w:hAnsi="SegoeUI" w:cs="Times New Roman"/>
          <w:color w:val="111111"/>
          <w:sz w:val="28"/>
          <w:szCs w:val="28"/>
        </w:rPr>
        <w:br/>
        <w:t>+ Rau ăn ngọn (rau lang, rau muống, đọt bầu bí): Không nên chọn những bó rau có ngọn vươn ra quá dài (khoảng cách giữa các lóng xa nhau), tay cuống mập và ngắn, ít lông tơ, ngọn bí màu xanh nhạt, lá màu xanh đen,</w:t>
      </w:r>
      <w:r w:rsidRPr="00E73E25">
        <w:rPr>
          <w:rFonts w:ascii="SegoeUI" w:eastAsia="Times New Roman" w:hAnsi="SegoeUI" w:cs="Times New Roman"/>
          <w:color w:val="111111"/>
          <w:sz w:val="28"/>
          <w:szCs w:val="28"/>
        </w:rPr>
        <w:br/>
        <w:t>+ Rau cải (cải xanh, cải thảo, …): Khi mua nên bẻ ngang phần gốc, nếu thấy có nhiều nước từ thân tiết ra và nếu để quá 12 giờ thì dễ bị úng nâu đen, không nên mua vì có thể đã sử dụng quá nhiều phân đạm cận ngày thu hoạch.</w:t>
      </w:r>
      <w:r w:rsidRPr="00E73E25">
        <w:rPr>
          <w:rFonts w:ascii="SegoeUI" w:eastAsia="Times New Roman" w:hAnsi="SegoeUI" w:cs="Times New Roman"/>
          <w:color w:val="111111"/>
          <w:sz w:val="28"/>
          <w:szCs w:val="28"/>
        </w:rPr>
        <w:br/>
        <w:t>+ Rau muống: Không nên chọn những bó rau có cọng to hơn bình thường, rau giòn, lá màu xanh đen, nhìn nghiêng mặt trên của lá rau rất bóng và mướt; khi nước luộc rau này nguội,  nước sẽ biến thành màu xanh đen, có kết tủa đen và khi ăn xong, ta nhận thấy có vị chát.</w:t>
      </w:r>
      <w:r w:rsidRPr="00E73E25">
        <w:rPr>
          <w:rFonts w:ascii="SegoeUI" w:eastAsia="Times New Roman" w:hAnsi="SegoeUI" w:cs="Times New Roman"/>
          <w:color w:val="111111"/>
          <w:sz w:val="28"/>
          <w:szCs w:val="28"/>
        </w:rPr>
        <w:br/>
        <w:t>+ Đối với rau ăn trái (rau ăn quả): Không nên chọn những trái quá lớn, mà chọn những trái có kích thước vừa phải hoặc hơi nhỏ, không chọn những trái da căng và có vết nứt dọc theo thân, những trái da xanh bóng.</w:t>
      </w:r>
      <w:r w:rsidRPr="00E73E25">
        <w:rPr>
          <w:rFonts w:ascii="SegoeUI" w:eastAsia="Times New Roman" w:hAnsi="SegoeUI" w:cs="Times New Roman"/>
          <w:color w:val="111111"/>
          <w:sz w:val="28"/>
          <w:szCs w:val="28"/>
        </w:rPr>
        <w:br/>
        <w:t>3. Nên chọn những sản phẩm rau quả có bao gói, thùng chứa, dây buộc hợp vệ sinh; trên bao bì hoặc nhãn gắn trực tiếp vào từng sản phẩm tối thiểu phải có các thông tin của nhà sản xuất, nhà cung cấp.</w:t>
      </w:r>
      <w:r w:rsidRPr="00E73E25">
        <w:rPr>
          <w:rFonts w:ascii="SegoeUI" w:eastAsia="Times New Roman" w:hAnsi="SegoeUI" w:cs="Times New Roman"/>
          <w:color w:val="111111"/>
          <w:sz w:val="28"/>
          <w:szCs w:val="28"/>
        </w:rPr>
        <w:br/>
        <w:t>4. Tránh mua rau, củ, quả được gọt vỏ sẵn ngâm nước ở ngoài chợ vì người bán có thể hòa các chất độc hại để giữ trắng giòn cho thực phẩm. Hơn nữa khi ngâm trong nước các vitamin có trong rau quả dễ bị hòa tan và mất đi. Nguồn nước ngâm cũng không có gì đảm bảo đó là nước sạch như vậy rau, củ, quả dễ bị vi khuẩn tấn công.</w:t>
      </w:r>
      <w:bookmarkStart w:id="0" w:name="_GoBack"/>
      <w:bookmarkEnd w:id="0"/>
    </w:p>
    <w:sectPr w:rsidR="00E73E25" w:rsidRPr="00E73E25" w:rsidSect="00E91E4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UI-Semibold">
    <w:altName w:val="Times New Roman"/>
    <w:panose1 w:val="00000000000000000000"/>
    <w:charset w:val="00"/>
    <w:family w:val="roman"/>
    <w:notTrueType/>
    <w:pitch w:val="default"/>
  </w:font>
  <w:font w:name="SegoeU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E25"/>
    <w:rsid w:val="005B3986"/>
    <w:rsid w:val="007F55A8"/>
    <w:rsid w:val="00E73E25"/>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E0F0"/>
  <w15:chartTrackingRefBased/>
  <w15:docId w15:val="{DB8014E0-BEC5-479C-93FC-98CE406F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73E2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3E25"/>
    <w:rPr>
      <w:rFonts w:eastAsia="Times New Roman" w:cs="Times New Roman"/>
      <w:b/>
      <w:bCs/>
      <w:sz w:val="27"/>
      <w:szCs w:val="27"/>
    </w:rPr>
  </w:style>
  <w:style w:type="character" w:customStyle="1" w:styleId="metadata-entry">
    <w:name w:val="metadata-entry"/>
    <w:basedOn w:val="DefaultParagraphFont"/>
    <w:rsid w:val="00E73E25"/>
  </w:style>
  <w:style w:type="character" w:customStyle="1" w:styleId="taglib-text">
    <w:name w:val="taglib-text"/>
    <w:basedOn w:val="DefaultParagraphFont"/>
    <w:rsid w:val="00E73E25"/>
  </w:style>
  <w:style w:type="character" w:customStyle="1" w:styleId="hide-accessible">
    <w:name w:val="hide-accessible"/>
    <w:basedOn w:val="DefaultParagraphFont"/>
    <w:rsid w:val="00E73E25"/>
  </w:style>
  <w:style w:type="paragraph" w:styleId="NormalWeb">
    <w:name w:val="Normal (Web)"/>
    <w:basedOn w:val="Normal"/>
    <w:uiPriority w:val="99"/>
    <w:semiHidden/>
    <w:unhideWhenUsed/>
    <w:rsid w:val="00E73E25"/>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3748">
      <w:bodyDiv w:val="1"/>
      <w:marLeft w:val="0"/>
      <w:marRight w:val="0"/>
      <w:marTop w:val="0"/>
      <w:marBottom w:val="0"/>
      <w:divBdr>
        <w:top w:val="none" w:sz="0" w:space="0" w:color="auto"/>
        <w:left w:val="none" w:sz="0" w:space="0" w:color="auto"/>
        <w:bottom w:val="none" w:sz="0" w:space="0" w:color="auto"/>
        <w:right w:val="none" w:sz="0" w:space="0" w:color="auto"/>
      </w:divBdr>
      <w:divsChild>
        <w:div w:id="1315060511">
          <w:marLeft w:val="0"/>
          <w:marRight w:val="0"/>
          <w:marTop w:val="0"/>
          <w:marBottom w:val="450"/>
          <w:divBdr>
            <w:top w:val="none" w:sz="0" w:space="0" w:color="auto"/>
            <w:left w:val="none" w:sz="0" w:space="0" w:color="auto"/>
            <w:bottom w:val="none" w:sz="0" w:space="0" w:color="auto"/>
            <w:right w:val="none" w:sz="0" w:space="0" w:color="auto"/>
          </w:divBdr>
        </w:div>
        <w:div w:id="859585418">
          <w:marLeft w:val="0"/>
          <w:marRight w:val="0"/>
          <w:marTop w:val="0"/>
          <w:marBottom w:val="0"/>
          <w:divBdr>
            <w:top w:val="none" w:sz="0" w:space="0" w:color="auto"/>
            <w:left w:val="none" w:sz="0" w:space="0" w:color="auto"/>
            <w:bottom w:val="none" w:sz="0" w:space="0" w:color="auto"/>
            <w:right w:val="none" w:sz="0" w:space="0" w:color="auto"/>
          </w:divBdr>
          <w:divsChild>
            <w:div w:id="1334647871">
              <w:marLeft w:val="0"/>
              <w:marRight w:val="0"/>
              <w:marTop w:val="0"/>
              <w:marBottom w:val="0"/>
              <w:divBdr>
                <w:top w:val="none" w:sz="0" w:space="0" w:color="auto"/>
                <w:left w:val="none" w:sz="0" w:space="0" w:color="auto"/>
                <w:bottom w:val="none" w:sz="0" w:space="0" w:color="auto"/>
                <w:right w:val="none" w:sz="0" w:space="0" w:color="auto"/>
              </w:divBdr>
              <w:divsChild>
                <w:div w:id="1057556894">
                  <w:marLeft w:val="0"/>
                  <w:marRight w:val="0"/>
                  <w:marTop w:val="0"/>
                  <w:marBottom w:val="0"/>
                  <w:divBdr>
                    <w:top w:val="none" w:sz="0" w:space="0" w:color="auto"/>
                    <w:left w:val="none" w:sz="0" w:space="0" w:color="auto"/>
                    <w:bottom w:val="none" w:sz="0" w:space="0" w:color="auto"/>
                    <w:right w:val="none" w:sz="0" w:space="0" w:color="auto"/>
                  </w:divBdr>
                </w:div>
                <w:div w:id="1497187552">
                  <w:marLeft w:val="0"/>
                  <w:marRight w:val="0"/>
                  <w:marTop w:val="0"/>
                  <w:marBottom w:val="0"/>
                  <w:divBdr>
                    <w:top w:val="none" w:sz="0" w:space="0" w:color="auto"/>
                    <w:left w:val="none" w:sz="0" w:space="0" w:color="auto"/>
                    <w:bottom w:val="none" w:sz="0" w:space="0" w:color="auto"/>
                    <w:right w:val="none" w:sz="0" w:space="0" w:color="auto"/>
                  </w:divBdr>
                  <w:divsChild>
                    <w:div w:id="2111662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74618144">
              <w:marLeft w:val="0"/>
              <w:marRight w:val="0"/>
              <w:marTop w:val="0"/>
              <w:marBottom w:val="0"/>
              <w:divBdr>
                <w:top w:val="none" w:sz="0" w:space="0" w:color="auto"/>
                <w:left w:val="none" w:sz="0" w:space="0" w:color="auto"/>
                <w:bottom w:val="none" w:sz="0" w:space="0" w:color="auto"/>
                <w:right w:val="none" w:sz="0" w:space="0" w:color="auto"/>
              </w:divBdr>
              <w:divsChild>
                <w:div w:id="786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2021-05-04T15:35:00Z</dcterms:created>
  <dcterms:modified xsi:type="dcterms:W3CDTF">2021-05-04T15:47:00Z</dcterms:modified>
</cp:coreProperties>
</file>