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B5" w:rsidRPr="00E73036" w:rsidRDefault="00282F0A" w:rsidP="00E730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036">
        <w:rPr>
          <w:rFonts w:ascii="Times New Roman" w:hAnsi="Times New Roman" w:cs="Times New Roman"/>
          <w:b/>
          <w:sz w:val="32"/>
          <w:szCs w:val="32"/>
        </w:rPr>
        <w:t>KẾ HOẠCH  KIỂM TRA VIỆC THỰC HIỆN NỘI QUY HỌC SINH TRƯỚC VÀ SAU TẾT NGUYÊN ĐÁN MẬU TUẤT 2018</w:t>
      </w:r>
    </w:p>
    <w:p w:rsidR="00282F0A" w:rsidRDefault="00282F0A">
      <w:pPr>
        <w:rPr>
          <w:rFonts w:ascii="Times New Roman" w:hAnsi="Times New Roman" w:cs="Times New Roman"/>
        </w:rPr>
      </w:pPr>
    </w:p>
    <w:p w:rsidR="00282F0A" w:rsidRDefault="00282F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2017-2018.</w:t>
      </w:r>
    </w:p>
    <w:p w:rsidR="00282F0A" w:rsidRDefault="00282F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BGH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GT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2F0A" w:rsidRDefault="00282F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GT,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GVCN,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82F0A" w:rsidRPr="00E73036" w:rsidRDefault="00282F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Nội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dung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công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việc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82F0A" w:rsidRDefault="00282F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948FB" w:rsidRDefault="002948FB" w:rsidP="00294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48FB" w:rsidRDefault="002948FB" w:rsidP="00294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48FB" w:rsidRDefault="002948FB" w:rsidP="00294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48FB" w:rsidRDefault="002948FB" w:rsidP="00294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48FB" w:rsidRDefault="00FD1E79" w:rsidP="00294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1E79" w:rsidRDefault="00FD1E79" w:rsidP="00294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1E79" w:rsidRDefault="00FD1E79" w:rsidP="00294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1E79" w:rsidRDefault="00FD1E79" w:rsidP="00294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650A9">
        <w:rPr>
          <w:rFonts w:ascii="Times New Roman" w:hAnsi="Times New Roman" w:cs="Times New Roman"/>
          <w:sz w:val="28"/>
          <w:szCs w:val="28"/>
        </w:rPr>
        <w:t>.</w:t>
      </w:r>
    </w:p>
    <w:p w:rsidR="004650A9" w:rsidRDefault="004650A9" w:rsidP="00294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50A9" w:rsidRDefault="004650A9" w:rsidP="00294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50A9" w:rsidRPr="00E73036" w:rsidRDefault="004650A9" w:rsidP="004650A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Phân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công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thực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hiện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D4EBB" w:rsidRDefault="000D4EBB" w:rsidP="00465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4EBB" w:rsidRDefault="000D4EBB" w:rsidP="00465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   GVCN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756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D0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756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D0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56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D0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756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D0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756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D0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756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D0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756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D0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756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D07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756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D0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756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D0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756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D0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56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D0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756D0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756D0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756D07">
        <w:rPr>
          <w:rFonts w:ascii="Times New Roman" w:hAnsi="Times New Roman" w:cs="Times New Roman"/>
          <w:sz w:val="28"/>
          <w:szCs w:val="28"/>
        </w:rPr>
        <w:t>.</w:t>
      </w:r>
    </w:p>
    <w:p w:rsidR="00756D07" w:rsidRDefault="00756D07" w:rsidP="00465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GT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6D07" w:rsidRDefault="00756D07" w:rsidP="00465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7h15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13h15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GT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r w:rsidR="003117C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C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117CF">
        <w:rPr>
          <w:rFonts w:ascii="Times New Roman" w:hAnsi="Times New Roman" w:cs="Times New Roman"/>
          <w:sz w:val="28"/>
          <w:szCs w:val="28"/>
        </w:rPr>
        <w:t>.</w:t>
      </w:r>
    </w:p>
    <w:p w:rsidR="003117CF" w:rsidRDefault="003117CF" w:rsidP="00465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GT, TTCM, GVCN </w:t>
      </w:r>
      <w:proofErr w:type="spellStart"/>
      <w:r>
        <w:rPr>
          <w:rFonts w:ascii="Times New Roman" w:hAnsi="Times New Roman" w:cs="Times New Roman"/>
          <w:sz w:val="28"/>
          <w:szCs w:val="28"/>
        </w:rPr>
        <w:t>vẫn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TGT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15p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A0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87A0C">
        <w:rPr>
          <w:rFonts w:ascii="Times New Roman" w:hAnsi="Times New Roman" w:cs="Times New Roman"/>
          <w:sz w:val="28"/>
          <w:szCs w:val="28"/>
        </w:rPr>
        <w:t>.</w:t>
      </w:r>
    </w:p>
    <w:p w:rsidR="00C87A0C" w:rsidRDefault="00C87A0C" w:rsidP="00465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TGT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7A0C" w:rsidRDefault="00C87A0C" w:rsidP="004650A9">
      <w:pPr>
        <w:rPr>
          <w:rFonts w:ascii="Times New Roman" w:hAnsi="Times New Roman" w:cs="Times New Roman"/>
          <w:sz w:val="28"/>
          <w:szCs w:val="28"/>
        </w:rPr>
      </w:pPr>
    </w:p>
    <w:p w:rsidR="00C87A0C" w:rsidRPr="00E73036" w:rsidRDefault="00C87A0C" w:rsidP="004650A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Hình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xử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lý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học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sinh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vi</w:t>
      </w:r>
      <w:proofErr w:type="gram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phạm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87A0C" w:rsidRDefault="00C87A0C" w:rsidP="004650A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 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cam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7A0C" w:rsidRDefault="00C87A0C" w:rsidP="004650A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 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7A0C" w:rsidRDefault="00C87A0C" w:rsidP="004650A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  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HĐKL </w:t>
      </w:r>
      <w:proofErr w:type="spellStart"/>
      <w:r>
        <w:rPr>
          <w:rFonts w:ascii="Times New Roman" w:hAnsi="Times New Roman" w:cs="Times New Roman"/>
          <w:sz w:val="28"/>
          <w:szCs w:val="28"/>
        </w:rPr>
        <w:t>đuổi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7A0C" w:rsidRPr="00E73036" w:rsidRDefault="00C87A0C" w:rsidP="00E73036">
      <w:pPr>
        <w:tabs>
          <w:tab w:val="left" w:pos="704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Thời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gian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thực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hiện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Từ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thứ</w:t>
      </w:r>
      <w:proofErr w:type="spellEnd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2, </w:t>
      </w:r>
      <w:proofErr w:type="spellStart"/>
      <w:r w:rsidRPr="00E73036">
        <w:rPr>
          <w:rFonts w:ascii="Times New Roman" w:hAnsi="Times New Roman" w:cs="Times New Roman"/>
          <w:b/>
          <w:sz w:val="28"/>
          <w:szCs w:val="28"/>
          <w:u w:val="single"/>
        </w:rPr>
        <w:t>ngày</w:t>
      </w:r>
      <w:proofErr w:type="spellEnd"/>
      <w:r w:rsidR="00DC6614"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29/1 </w:t>
      </w:r>
      <w:proofErr w:type="spellStart"/>
      <w:r w:rsidR="00DC6614" w:rsidRPr="00E73036">
        <w:rPr>
          <w:rFonts w:ascii="Times New Roman" w:hAnsi="Times New Roman" w:cs="Times New Roman"/>
          <w:b/>
          <w:sz w:val="28"/>
          <w:szCs w:val="28"/>
          <w:u w:val="single"/>
        </w:rPr>
        <w:t>đến</w:t>
      </w:r>
      <w:proofErr w:type="spellEnd"/>
      <w:r w:rsidR="00DC6614" w:rsidRPr="00E73036">
        <w:rPr>
          <w:rFonts w:ascii="Times New Roman" w:hAnsi="Times New Roman" w:cs="Times New Roman"/>
          <w:b/>
          <w:sz w:val="28"/>
          <w:szCs w:val="28"/>
          <w:u w:val="single"/>
        </w:rPr>
        <w:t xml:space="preserve"> 10/3/2018.</w:t>
      </w:r>
      <w:r w:rsidR="00E73036" w:rsidRPr="00E73036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DC6614" w:rsidRDefault="00DC6614" w:rsidP="004650A9">
      <w:pPr>
        <w:rPr>
          <w:rFonts w:ascii="Times New Roman" w:hAnsi="Times New Roman" w:cs="Times New Roman"/>
          <w:sz w:val="28"/>
          <w:szCs w:val="28"/>
        </w:rPr>
      </w:pPr>
    </w:p>
    <w:p w:rsidR="00DC6614" w:rsidRDefault="00DC6614" w:rsidP="004650A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4AB3" w:rsidRDefault="00294AB3" w:rsidP="004650A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3883"/>
        <w:gridCol w:w="2503"/>
        <w:gridCol w:w="2217"/>
      </w:tblGrid>
      <w:tr w:rsidR="00294AB3" w:rsidTr="00FB75AA">
        <w:tc>
          <w:tcPr>
            <w:tcW w:w="747" w:type="dxa"/>
          </w:tcPr>
          <w:p w:rsidR="00294AB3" w:rsidRPr="00E73036" w:rsidRDefault="00294AB3" w:rsidP="00E7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03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942" w:type="dxa"/>
          </w:tcPr>
          <w:p w:rsidR="00294AB3" w:rsidRPr="00E73036" w:rsidRDefault="00294AB3" w:rsidP="00E7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036">
              <w:rPr>
                <w:rFonts w:ascii="Times New Roman" w:hAnsi="Times New Roman" w:cs="Times New Roman"/>
                <w:b/>
                <w:sz w:val="28"/>
                <w:szCs w:val="28"/>
              </w:rPr>
              <w:t>HỌ TÊN</w:t>
            </w:r>
          </w:p>
        </w:tc>
        <w:tc>
          <w:tcPr>
            <w:tcW w:w="2416" w:type="dxa"/>
          </w:tcPr>
          <w:p w:rsidR="00294AB3" w:rsidRPr="00E73036" w:rsidRDefault="00294AB3" w:rsidP="00E7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036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2245" w:type="dxa"/>
          </w:tcPr>
          <w:p w:rsidR="00294AB3" w:rsidRPr="00E73036" w:rsidRDefault="00294AB3" w:rsidP="00E7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036">
              <w:rPr>
                <w:rFonts w:ascii="Times New Roman" w:hAnsi="Times New Roman" w:cs="Times New Roman"/>
                <w:b/>
                <w:sz w:val="28"/>
                <w:szCs w:val="28"/>
              </w:rPr>
              <w:t>THỜI GIAN THỰC HIỆN.</w:t>
            </w:r>
          </w:p>
        </w:tc>
      </w:tr>
      <w:tr w:rsidR="00907B08" w:rsidTr="00574E0B">
        <w:tc>
          <w:tcPr>
            <w:tcW w:w="9350" w:type="dxa"/>
            <w:gridSpan w:val="4"/>
          </w:tcPr>
          <w:p w:rsidR="00907B08" w:rsidRPr="00E73036" w:rsidRDefault="00907B08" w:rsidP="00E7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036">
              <w:rPr>
                <w:rFonts w:ascii="Times New Roman" w:hAnsi="Times New Roman" w:cs="Times New Roman"/>
                <w:b/>
                <w:sz w:val="28"/>
                <w:szCs w:val="28"/>
              </w:rPr>
              <w:t>ĐOÀN 1 ( KIỂM TRA KHỐI 12)</w:t>
            </w:r>
          </w:p>
        </w:tc>
      </w:tr>
      <w:tr w:rsidR="00294AB3" w:rsidTr="00FB75AA">
        <w:tc>
          <w:tcPr>
            <w:tcW w:w="747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2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PHẠM THỊ TỈNH</w:t>
            </w:r>
          </w:p>
        </w:tc>
        <w:tc>
          <w:tcPr>
            <w:tcW w:w="2416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( CHỈ ĐẠO CHUNG)</w:t>
            </w:r>
          </w:p>
        </w:tc>
        <w:tc>
          <w:tcPr>
            <w:tcW w:w="2245" w:type="dxa"/>
          </w:tcPr>
          <w:p w:rsidR="00294AB3" w:rsidRDefault="00294AB3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B3" w:rsidTr="00FB75AA">
        <w:tc>
          <w:tcPr>
            <w:tcW w:w="747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THẦY NGUYỄN THẾ HẢI</w:t>
            </w:r>
          </w:p>
        </w:tc>
        <w:tc>
          <w:tcPr>
            <w:tcW w:w="2416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TGT ( TRƯỞNG ĐOÀN )</w:t>
            </w:r>
          </w:p>
        </w:tc>
        <w:tc>
          <w:tcPr>
            <w:tcW w:w="2245" w:type="dxa"/>
          </w:tcPr>
          <w:p w:rsidR="00294AB3" w:rsidRDefault="00294AB3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B3" w:rsidTr="00FB75AA">
        <w:tc>
          <w:tcPr>
            <w:tcW w:w="747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2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NGUYỄN THỊ PHƯƠNG</w:t>
            </w:r>
          </w:p>
        </w:tc>
        <w:tc>
          <w:tcPr>
            <w:tcW w:w="2416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12A1</w:t>
            </w:r>
          </w:p>
        </w:tc>
        <w:tc>
          <w:tcPr>
            <w:tcW w:w="2245" w:type="dxa"/>
          </w:tcPr>
          <w:p w:rsidR="00294AB3" w:rsidRPr="00E73036" w:rsidRDefault="00E73036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3-SÁNG THỨ 4</w:t>
            </w:r>
          </w:p>
        </w:tc>
      </w:tr>
      <w:tr w:rsidR="00294AB3" w:rsidTr="00FB75AA">
        <w:tc>
          <w:tcPr>
            <w:tcW w:w="747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2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PHẠM THỊ GIANG</w:t>
            </w:r>
          </w:p>
        </w:tc>
        <w:tc>
          <w:tcPr>
            <w:tcW w:w="2416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12A2</w:t>
            </w:r>
          </w:p>
        </w:tc>
        <w:tc>
          <w:tcPr>
            <w:tcW w:w="2245" w:type="dxa"/>
          </w:tcPr>
          <w:p w:rsidR="00294AB3" w:rsidRPr="00E73036" w:rsidRDefault="00294AB3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94AB3" w:rsidTr="00FB75AA">
        <w:tc>
          <w:tcPr>
            <w:tcW w:w="747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2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VÕ THỊ THU THẢO</w:t>
            </w:r>
          </w:p>
        </w:tc>
        <w:tc>
          <w:tcPr>
            <w:tcW w:w="2416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12A3</w:t>
            </w:r>
          </w:p>
        </w:tc>
        <w:tc>
          <w:tcPr>
            <w:tcW w:w="2245" w:type="dxa"/>
          </w:tcPr>
          <w:p w:rsidR="00294AB3" w:rsidRPr="00E73036" w:rsidRDefault="00E73036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3- CHIỀU THỨ 4</w:t>
            </w:r>
          </w:p>
        </w:tc>
      </w:tr>
      <w:tr w:rsidR="00294AB3" w:rsidTr="00FB75AA">
        <w:tc>
          <w:tcPr>
            <w:tcW w:w="747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2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LÊ THỊ LAN</w:t>
            </w:r>
          </w:p>
        </w:tc>
        <w:tc>
          <w:tcPr>
            <w:tcW w:w="2416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12A4</w:t>
            </w:r>
          </w:p>
        </w:tc>
        <w:tc>
          <w:tcPr>
            <w:tcW w:w="2245" w:type="dxa"/>
          </w:tcPr>
          <w:p w:rsidR="00294AB3" w:rsidRPr="00E73036" w:rsidRDefault="00E73036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CHIỀU THỨ 2</w:t>
            </w:r>
          </w:p>
        </w:tc>
      </w:tr>
      <w:tr w:rsidR="00294AB3" w:rsidTr="00FB75AA">
        <w:tc>
          <w:tcPr>
            <w:tcW w:w="747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2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TRẦN THỊ HOÀI THANH</w:t>
            </w:r>
          </w:p>
        </w:tc>
        <w:tc>
          <w:tcPr>
            <w:tcW w:w="2416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12A5</w:t>
            </w:r>
          </w:p>
        </w:tc>
        <w:tc>
          <w:tcPr>
            <w:tcW w:w="2245" w:type="dxa"/>
          </w:tcPr>
          <w:p w:rsidR="00294AB3" w:rsidRPr="00E73036" w:rsidRDefault="00E73036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4 SÁNG THỨ 2</w:t>
            </w:r>
          </w:p>
        </w:tc>
      </w:tr>
      <w:tr w:rsidR="00294AB3" w:rsidTr="00FB75AA">
        <w:tc>
          <w:tcPr>
            <w:tcW w:w="747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42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VÕ THỊ THÚY LAN</w:t>
            </w:r>
          </w:p>
        </w:tc>
        <w:tc>
          <w:tcPr>
            <w:tcW w:w="2416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12A6</w:t>
            </w:r>
          </w:p>
        </w:tc>
        <w:tc>
          <w:tcPr>
            <w:tcW w:w="2245" w:type="dxa"/>
          </w:tcPr>
          <w:p w:rsidR="00294AB3" w:rsidRPr="00E73036" w:rsidRDefault="00E73036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SÁNG THỨ 4</w:t>
            </w:r>
          </w:p>
        </w:tc>
      </w:tr>
      <w:tr w:rsidR="00294AB3" w:rsidTr="00FB75AA">
        <w:tc>
          <w:tcPr>
            <w:tcW w:w="747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2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PHẠM YẾN LINH</w:t>
            </w:r>
          </w:p>
        </w:tc>
        <w:tc>
          <w:tcPr>
            <w:tcW w:w="2416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12A7</w:t>
            </w:r>
          </w:p>
        </w:tc>
        <w:tc>
          <w:tcPr>
            <w:tcW w:w="2245" w:type="dxa"/>
          </w:tcPr>
          <w:p w:rsidR="00294AB3" w:rsidRPr="00E73036" w:rsidRDefault="00E73036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2 CHIỀU THỨ 6</w:t>
            </w:r>
          </w:p>
        </w:tc>
      </w:tr>
      <w:tr w:rsidR="00294AB3" w:rsidTr="00FB75AA">
        <w:tc>
          <w:tcPr>
            <w:tcW w:w="747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42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MAI PHƯƠNG</w:t>
            </w:r>
          </w:p>
        </w:tc>
        <w:tc>
          <w:tcPr>
            <w:tcW w:w="2416" w:type="dxa"/>
          </w:tcPr>
          <w:p w:rsidR="00294AB3" w:rsidRPr="00FB75AA" w:rsidRDefault="00907B08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12A8</w:t>
            </w:r>
            <w:r w:rsidR="00FB75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(PHÓ ĐOÀN)</w:t>
            </w:r>
          </w:p>
        </w:tc>
        <w:tc>
          <w:tcPr>
            <w:tcW w:w="2245" w:type="dxa"/>
          </w:tcPr>
          <w:p w:rsidR="00294AB3" w:rsidRPr="00E73036" w:rsidRDefault="00E73036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SÁNG THỨ 2</w:t>
            </w:r>
          </w:p>
        </w:tc>
      </w:tr>
      <w:tr w:rsidR="00294AB3" w:rsidTr="00FB75AA">
        <w:tc>
          <w:tcPr>
            <w:tcW w:w="747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42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TRẦN THỊ THƠM</w:t>
            </w:r>
          </w:p>
        </w:tc>
        <w:tc>
          <w:tcPr>
            <w:tcW w:w="2416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12A9</w:t>
            </w:r>
          </w:p>
        </w:tc>
        <w:tc>
          <w:tcPr>
            <w:tcW w:w="2245" w:type="dxa"/>
          </w:tcPr>
          <w:p w:rsidR="00294AB3" w:rsidRPr="00E73036" w:rsidRDefault="00E73036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2 CHIỀU THỨ 2</w:t>
            </w:r>
          </w:p>
        </w:tc>
      </w:tr>
      <w:tr w:rsidR="00907B08" w:rsidTr="00241C1E">
        <w:tc>
          <w:tcPr>
            <w:tcW w:w="9350" w:type="dxa"/>
            <w:gridSpan w:val="4"/>
          </w:tcPr>
          <w:p w:rsidR="00907B08" w:rsidRPr="00E73036" w:rsidRDefault="00907B08" w:rsidP="00E7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036">
              <w:rPr>
                <w:rFonts w:ascii="Times New Roman" w:hAnsi="Times New Roman" w:cs="Times New Roman"/>
                <w:b/>
                <w:sz w:val="28"/>
                <w:szCs w:val="28"/>
              </w:rPr>
              <w:t>ĐOÀN 2 ( KIỂM TRA KHỐI 11)</w:t>
            </w:r>
          </w:p>
        </w:tc>
      </w:tr>
      <w:tr w:rsidR="00294AB3" w:rsidTr="00FB75AA">
        <w:tc>
          <w:tcPr>
            <w:tcW w:w="747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2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PHẠM THỊ TỈNH</w:t>
            </w:r>
          </w:p>
        </w:tc>
        <w:tc>
          <w:tcPr>
            <w:tcW w:w="2416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( CHỈ ĐẠO CHUNG)</w:t>
            </w:r>
          </w:p>
        </w:tc>
        <w:tc>
          <w:tcPr>
            <w:tcW w:w="2245" w:type="dxa"/>
          </w:tcPr>
          <w:p w:rsidR="00294AB3" w:rsidRDefault="00294AB3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B3" w:rsidTr="00FB75AA">
        <w:tc>
          <w:tcPr>
            <w:tcW w:w="747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NGUYỄN THỊ THƯƠNG</w:t>
            </w:r>
          </w:p>
        </w:tc>
        <w:tc>
          <w:tcPr>
            <w:tcW w:w="2416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ĐOÀN</w:t>
            </w:r>
          </w:p>
        </w:tc>
        <w:tc>
          <w:tcPr>
            <w:tcW w:w="2245" w:type="dxa"/>
          </w:tcPr>
          <w:p w:rsidR="00294AB3" w:rsidRDefault="00294AB3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B3" w:rsidTr="00FB75AA">
        <w:tc>
          <w:tcPr>
            <w:tcW w:w="747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2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NGUYỄN T.T.TRÚC</w:t>
            </w:r>
          </w:p>
        </w:tc>
        <w:tc>
          <w:tcPr>
            <w:tcW w:w="2416" w:type="dxa"/>
          </w:tcPr>
          <w:p w:rsidR="00294AB3" w:rsidRDefault="00907B08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11A1</w:t>
            </w:r>
          </w:p>
        </w:tc>
        <w:tc>
          <w:tcPr>
            <w:tcW w:w="2245" w:type="dxa"/>
          </w:tcPr>
          <w:p w:rsidR="00294AB3" w:rsidRPr="00E73036" w:rsidRDefault="00E73036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SÁNG THỨ 5</w:t>
            </w:r>
          </w:p>
        </w:tc>
      </w:tr>
      <w:tr w:rsidR="00294AB3" w:rsidTr="00FB75AA">
        <w:tc>
          <w:tcPr>
            <w:tcW w:w="747" w:type="dxa"/>
          </w:tcPr>
          <w:p w:rsidR="00294AB3" w:rsidRDefault="00C13941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2" w:type="dxa"/>
          </w:tcPr>
          <w:p w:rsidR="00294AB3" w:rsidRDefault="00C13941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LÊ THỊ HÀ</w:t>
            </w:r>
          </w:p>
        </w:tc>
        <w:tc>
          <w:tcPr>
            <w:tcW w:w="2416" w:type="dxa"/>
          </w:tcPr>
          <w:p w:rsidR="00294AB3" w:rsidRPr="00FB75AA" w:rsidRDefault="003C13B6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11A2</w:t>
            </w:r>
            <w:r w:rsidR="00FB75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(PHÓ ĐOÀN)</w:t>
            </w:r>
          </w:p>
        </w:tc>
        <w:tc>
          <w:tcPr>
            <w:tcW w:w="2245" w:type="dxa"/>
          </w:tcPr>
          <w:p w:rsidR="00294AB3" w:rsidRPr="00FB75AA" w:rsidRDefault="00294AB3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94AB3" w:rsidTr="00FB75AA">
        <w:tc>
          <w:tcPr>
            <w:tcW w:w="747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2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VŨ THỊ LỆ DUYÊN</w:t>
            </w:r>
          </w:p>
        </w:tc>
        <w:tc>
          <w:tcPr>
            <w:tcW w:w="2416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11A3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SÁNG THỨ 6</w:t>
            </w:r>
          </w:p>
        </w:tc>
      </w:tr>
      <w:tr w:rsidR="00294AB3" w:rsidTr="00FB75AA">
        <w:tc>
          <w:tcPr>
            <w:tcW w:w="747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2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NGUYỄN THỊ TRÂM</w:t>
            </w:r>
          </w:p>
        </w:tc>
        <w:tc>
          <w:tcPr>
            <w:tcW w:w="2416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11A4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SÁNG THỨ 2</w:t>
            </w:r>
          </w:p>
        </w:tc>
      </w:tr>
      <w:tr w:rsidR="00294AB3" w:rsidTr="00FB75AA">
        <w:tc>
          <w:tcPr>
            <w:tcW w:w="747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2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THẦY HỒ THÁI BÌNH</w:t>
            </w:r>
          </w:p>
        </w:tc>
        <w:tc>
          <w:tcPr>
            <w:tcW w:w="2416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11A10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2 SÁNG THỨ 4</w:t>
            </w:r>
          </w:p>
        </w:tc>
      </w:tr>
      <w:tr w:rsidR="00294AB3" w:rsidTr="00FB75AA">
        <w:tc>
          <w:tcPr>
            <w:tcW w:w="747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2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NGUYỄN THỊ HOA</w:t>
            </w:r>
          </w:p>
        </w:tc>
        <w:tc>
          <w:tcPr>
            <w:tcW w:w="2416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11A6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CHIỀU THỨ 6</w:t>
            </w:r>
          </w:p>
        </w:tc>
      </w:tr>
      <w:tr w:rsidR="00294AB3" w:rsidTr="00FB75AA">
        <w:tc>
          <w:tcPr>
            <w:tcW w:w="747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2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HOA MAI</w:t>
            </w:r>
          </w:p>
        </w:tc>
        <w:tc>
          <w:tcPr>
            <w:tcW w:w="2416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11A7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2 SÁNG THỨ 4</w:t>
            </w:r>
          </w:p>
        </w:tc>
      </w:tr>
      <w:tr w:rsidR="00294AB3" w:rsidTr="00FB75AA">
        <w:tc>
          <w:tcPr>
            <w:tcW w:w="747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42" w:type="dxa"/>
          </w:tcPr>
          <w:p w:rsidR="00294AB3" w:rsidRDefault="00E7303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CÔ </w:t>
            </w:r>
            <w:r w:rsidR="003C13B6">
              <w:rPr>
                <w:rFonts w:ascii="Times New Roman" w:hAnsi="Times New Roman" w:cs="Times New Roman"/>
                <w:sz w:val="28"/>
                <w:szCs w:val="28"/>
              </w:rPr>
              <w:t>CAO THIÊN ĐOAN</w:t>
            </w:r>
          </w:p>
        </w:tc>
        <w:tc>
          <w:tcPr>
            <w:tcW w:w="2416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11A8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SÁNG THỨ 2</w:t>
            </w:r>
          </w:p>
        </w:tc>
      </w:tr>
      <w:tr w:rsidR="00294AB3" w:rsidTr="00FB75AA">
        <w:tc>
          <w:tcPr>
            <w:tcW w:w="747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42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LÂM NGỌC ÁNH</w:t>
            </w:r>
          </w:p>
        </w:tc>
        <w:tc>
          <w:tcPr>
            <w:tcW w:w="2416" w:type="dxa"/>
          </w:tcPr>
          <w:p w:rsidR="00294AB3" w:rsidRDefault="003C13B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11A9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SÁNG THỨ 2</w:t>
            </w:r>
          </w:p>
        </w:tc>
      </w:tr>
      <w:tr w:rsidR="00294AB3" w:rsidTr="00FB75AA">
        <w:tc>
          <w:tcPr>
            <w:tcW w:w="747" w:type="dxa"/>
          </w:tcPr>
          <w:p w:rsidR="00294AB3" w:rsidRDefault="00F20CD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2" w:type="dxa"/>
          </w:tcPr>
          <w:p w:rsidR="00294AB3" w:rsidRDefault="00F20CD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THẦY NGUYỄN THẾ LỢI</w:t>
            </w:r>
          </w:p>
        </w:tc>
        <w:tc>
          <w:tcPr>
            <w:tcW w:w="2416" w:type="dxa"/>
          </w:tcPr>
          <w:p w:rsidR="00294AB3" w:rsidRDefault="00F20CD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11A10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SÁNG THỨ 3</w:t>
            </w:r>
          </w:p>
        </w:tc>
      </w:tr>
      <w:tr w:rsidR="003C395C" w:rsidTr="00CA7F17">
        <w:tc>
          <w:tcPr>
            <w:tcW w:w="9350" w:type="dxa"/>
            <w:gridSpan w:val="4"/>
          </w:tcPr>
          <w:p w:rsidR="003C395C" w:rsidRPr="00E73036" w:rsidRDefault="003C395C" w:rsidP="00E7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036">
              <w:rPr>
                <w:rFonts w:ascii="Times New Roman" w:hAnsi="Times New Roman" w:cs="Times New Roman"/>
                <w:b/>
                <w:sz w:val="28"/>
                <w:szCs w:val="28"/>
              </w:rPr>
              <w:t>ĐOÀN 3 ( KIỂM TRA KHỐI 10)</w:t>
            </w:r>
          </w:p>
        </w:tc>
      </w:tr>
      <w:tr w:rsidR="00294AB3" w:rsidTr="00FB75AA">
        <w:tc>
          <w:tcPr>
            <w:tcW w:w="747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2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PHẠM THỊ TỈNH</w:t>
            </w:r>
          </w:p>
        </w:tc>
        <w:tc>
          <w:tcPr>
            <w:tcW w:w="2416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(CHỈ ĐẠO CHUNG)</w:t>
            </w:r>
          </w:p>
        </w:tc>
        <w:tc>
          <w:tcPr>
            <w:tcW w:w="2245" w:type="dxa"/>
          </w:tcPr>
          <w:p w:rsidR="00294AB3" w:rsidRDefault="00294AB3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B3" w:rsidTr="00FB75AA">
        <w:tc>
          <w:tcPr>
            <w:tcW w:w="747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NGUYỄN THANH NGA</w:t>
            </w:r>
          </w:p>
        </w:tc>
        <w:tc>
          <w:tcPr>
            <w:tcW w:w="2416" w:type="dxa"/>
          </w:tcPr>
          <w:p w:rsidR="00294AB3" w:rsidRDefault="00FB75AA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r w:rsidR="003C395C">
              <w:rPr>
                <w:rFonts w:ascii="Times New Roman" w:hAnsi="Times New Roman" w:cs="Times New Roman"/>
                <w:sz w:val="28"/>
                <w:szCs w:val="28"/>
              </w:rPr>
              <w:t xml:space="preserve"> ĐOÀN</w:t>
            </w:r>
          </w:p>
        </w:tc>
        <w:tc>
          <w:tcPr>
            <w:tcW w:w="2245" w:type="dxa"/>
          </w:tcPr>
          <w:p w:rsidR="00294AB3" w:rsidRDefault="00294AB3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B3" w:rsidTr="00FB75AA">
        <w:tc>
          <w:tcPr>
            <w:tcW w:w="747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2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HÀ THỊ THÊM</w:t>
            </w:r>
          </w:p>
        </w:tc>
        <w:tc>
          <w:tcPr>
            <w:tcW w:w="2416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10A1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SÁNG THỨ 2</w:t>
            </w:r>
          </w:p>
        </w:tc>
      </w:tr>
      <w:tr w:rsidR="00294AB3" w:rsidTr="00FB75AA">
        <w:tc>
          <w:tcPr>
            <w:tcW w:w="747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42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TRẦN TRANG</w:t>
            </w:r>
          </w:p>
        </w:tc>
        <w:tc>
          <w:tcPr>
            <w:tcW w:w="2416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10A2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1 SÁNG THỨ 4</w:t>
            </w:r>
          </w:p>
        </w:tc>
      </w:tr>
      <w:tr w:rsidR="00294AB3" w:rsidTr="00FB75AA">
        <w:tc>
          <w:tcPr>
            <w:tcW w:w="747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2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HUỲNH THU THẢO</w:t>
            </w:r>
          </w:p>
        </w:tc>
        <w:tc>
          <w:tcPr>
            <w:tcW w:w="2416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10A3</w:t>
            </w:r>
          </w:p>
        </w:tc>
        <w:tc>
          <w:tcPr>
            <w:tcW w:w="2245" w:type="dxa"/>
          </w:tcPr>
          <w:p w:rsidR="00294AB3" w:rsidRPr="00FB75AA" w:rsidRDefault="00294AB3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94AB3" w:rsidTr="00FB75AA">
        <w:tc>
          <w:tcPr>
            <w:tcW w:w="747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2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BÙI THỊ THANH HUYỀN</w:t>
            </w:r>
          </w:p>
        </w:tc>
        <w:tc>
          <w:tcPr>
            <w:tcW w:w="2416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</w:t>
            </w:r>
            <w:r w:rsidR="003C395C">
              <w:rPr>
                <w:rFonts w:ascii="Times New Roman" w:hAnsi="Times New Roman" w:cs="Times New Roman"/>
                <w:sz w:val="28"/>
                <w:szCs w:val="28"/>
              </w:rPr>
              <w:t>10A</w:t>
            </w:r>
            <w:bookmarkStart w:id="0" w:name="_GoBack"/>
            <w:bookmarkEnd w:id="0"/>
            <w:r w:rsidR="003C3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(TRƯỞNG ĐOÀN)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4 SÁNG THỨ 2</w:t>
            </w:r>
          </w:p>
        </w:tc>
      </w:tr>
      <w:tr w:rsidR="00294AB3" w:rsidTr="00FB75AA">
        <w:tc>
          <w:tcPr>
            <w:tcW w:w="747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2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QUẢN THỊ NGUYỆT</w:t>
            </w:r>
          </w:p>
        </w:tc>
        <w:tc>
          <w:tcPr>
            <w:tcW w:w="2416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10A5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SÁNG THỨ 2</w:t>
            </w:r>
          </w:p>
        </w:tc>
      </w:tr>
      <w:tr w:rsidR="00294AB3" w:rsidTr="00FB75AA">
        <w:tc>
          <w:tcPr>
            <w:tcW w:w="747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2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PHƯƠNG TIỂU MY</w:t>
            </w:r>
          </w:p>
        </w:tc>
        <w:tc>
          <w:tcPr>
            <w:tcW w:w="2416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10A6</w:t>
            </w:r>
          </w:p>
        </w:tc>
        <w:tc>
          <w:tcPr>
            <w:tcW w:w="2245" w:type="dxa"/>
          </w:tcPr>
          <w:p w:rsidR="00294AB3" w:rsidRDefault="00294AB3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B3" w:rsidTr="00FB75AA">
        <w:tc>
          <w:tcPr>
            <w:tcW w:w="747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2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HỒ THỊ LÝ</w:t>
            </w:r>
          </w:p>
        </w:tc>
        <w:tc>
          <w:tcPr>
            <w:tcW w:w="2416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10A7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SÁNG THỨ 4</w:t>
            </w:r>
          </w:p>
        </w:tc>
      </w:tr>
      <w:tr w:rsidR="00294AB3" w:rsidTr="00FB75AA">
        <w:tc>
          <w:tcPr>
            <w:tcW w:w="747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42" w:type="dxa"/>
          </w:tcPr>
          <w:p w:rsidR="00294AB3" w:rsidRDefault="00E73036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CÔ </w:t>
            </w:r>
            <w:r w:rsidR="003C395C">
              <w:rPr>
                <w:rFonts w:ascii="Times New Roman" w:hAnsi="Times New Roman" w:cs="Times New Roman"/>
                <w:sz w:val="28"/>
                <w:szCs w:val="28"/>
              </w:rPr>
              <w:t>CAO THÙY LINH</w:t>
            </w:r>
          </w:p>
        </w:tc>
        <w:tc>
          <w:tcPr>
            <w:tcW w:w="2416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10A8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5 SÁNG THỨ 4</w:t>
            </w:r>
          </w:p>
        </w:tc>
      </w:tr>
      <w:tr w:rsidR="00294AB3" w:rsidTr="00FB75AA">
        <w:tc>
          <w:tcPr>
            <w:tcW w:w="747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42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NGUYỄN THỊ CHIỀU</w:t>
            </w:r>
          </w:p>
        </w:tc>
        <w:tc>
          <w:tcPr>
            <w:tcW w:w="2416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10A9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2 SÁNG THỨ 4</w:t>
            </w:r>
          </w:p>
        </w:tc>
      </w:tr>
      <w:tr w:rsidR="00294AB3" w:rsidTr="00FB75AA">
        <w:tc>
          <w:tcPr>
            <w:tcW w:w="747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2" w:type="dxa"/>
          </w:tcPr>
          <w:p w:rsidR="00294AB3" w:rsidRDefault="003C395C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LÝ NGỌC KIM TRANG</w:t>
            </w:r>
          </w:p>
        </w:tc>
        <w:tc>
          <w:tcPr>
            <w:tcW w:w="2416" w:type="dxa"/>
          </w:tcPr>
          <w:p w:rsidR="00294AB3" w:rsidRDefault="005F50AA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10A10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SÁNG THỨ 2</w:t>
            </w:r>
          </w:p>
        </w:tc>
      </w:tr>
      <w:tr w:rsidR="00294AB3" w:rsidTr="00FB75AA">
        <w:tc>
          <w:tcPr>
            <w:tcW w:w="747" w:type="dxa"/>
          </w:tcPr>
          <w:p w:rsidR="00294AB3" w:rsidRDefault="005F50AA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42" w:type="dxa"/>
          </w:tcPr>
          <w:p w:rsidR="00294AB3" w:rsidRDefault="005F50AA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HÀ HẢI VÂN</w:t>
            </w:r>
          </w:p>
        </w:tc>
        <w:tc>
          <w:tcPr>
            <w:tcW w:w="2416" w:type="dxa"/>
          </w:tcPr>
          <w:p w:rsidR="00294AB3" w:rsidRDefault="005F50AA" w:rsidP="0046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10A11</w:t>
            </w:r>
          </w:p>
        </w:tc>
        <w:tc>
          <w:tcPr>
            <w:tcW w:w="2245" w:type="dxa"/>
          </w:tcPr>
          <w:p w:rsidR="00294AB3" w:rsidRPr="00FB75AA" w:rsidRDefault="00FB75AA" w:rsidP="004650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3 SÁNG THỨ 6</w:t>
            </w:r>
          </w:p>
        </w:tc>
      </w:tr>
    </w:tbl>
    <w:p w:rsidR="00294AB3" w:rsidRPr="004650A9" w:rsidRDefault="00294AB3" w:rsidP="004650A9">
      <w:pPr>
        <w:rPr>
          <w:rFonts w:ascii="Times New Roman" w:hAnsi="Times New Roman" w:cs="Times New Roman"/>
          <w:sz w:val="28"/>
          <w:szCs w:val="28"/>
        </w:rPr>
      </w:pPr>
    </w:p>
    <w:sectPr w:rsidR="00294AB3" w:rsidRPr="00465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664BC"/>
    <w:multiLevelType w:val="hybridMultilevel"/>
    <w:tmpl w:val="2C40EC3C"/>
    <w:lvl w:ilvl="0" w:tplc="43708F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0A"/>
    <w:rsid w:val="000D4EBB"/>
    <w:rsid w:val="0018129D"/>
    <w:rsid w:val="00282F0A"/>
    <w:rsid w:val="002948FB"/>
    <w:rsid w:val="00294AB3"/>
    <w:rsid w:val="003117CF"/>
    <w:rsid w:val="003C13B6"/>
    <w:rsid w:val="003C395C"/>
    <w:rsid w:val="004650A9"/>
    <w:rsid w:val="00567B5E"/>
    <w:rsid w:val="005F50AA"/>
    <w:rsid w:val="00756D07"/>
    <w:rsid w:val="008679F5"/>
    <w:rsid w:val="00907B08"/>
    <w:rsid w:val="00C13941"/>
    <w:rsid w:val="00C87A0C"/>
    <w:rsid w:val="00DC6614"/>
    <w:rsid w:val="00E73036"/>
    <w:rsid w:val="00F20CDC"/>
    <w:rsid w:val="00FB75AA"/>
    <w:rsid w:val="0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A5F30-6122-4BAD-B918-EA8AE224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8FB"/>
    <w:pPr>
      <w:ind w:left="720"/>
      <w:contextualSpacing/>
    </w:pPr>
  </w:style>
  <w:style w:type="table" w:styleId="TableGrid">
    <w:name w:val="Table Grid"/>
    <w:basedOn w:val="TableNormal"/>
    <w:uiPriority w:val="39"/>
    <w:rsid w:val="0029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vietloan</dc:creator>
  <cp:keywords/>
  <dc:description/>
  <cp:lastModifiedBy>vietloan</cp:lastModifiedBy>
  <cp:revision>14</cp:revision>
  <dcterms:created xsi:type="dcterms:W3CDTF">2018-01-26T12:42:00Z</dcterms:created>
  <dcterms:modified xsi:type="dcterms:W3CDTF">2018-01-26T23:39:00Z</dcterms:modified>
</cp:coreProperties>
</file>